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DF17" w14:textId="77777777" w:rsidR="00D141F1" w:rsidRPr="000774B8" w:rsidRDefault="00D141F1" w:rsidP="00D141F1">
      <w:pPr>
        <w:pStyle w:val="NormalWeb"/>
        <w:spacing w:before="0" w:beforeAutospacing="0" w:after="0" w:afterAutospacing="0"/>
        <w:ind w:left="1440"/>
        <w:rPr>
          <w:b/>
          <w:sz w:val="24"/>
          <w:szCs w:val="24"/>
        </w:rPr>
      </w:pPr>
      <w:r w:rsidRPr="00A0247C">
        <w:rPr>
          <w:color w:val="000000"/>
          <w:sz w:val="24"/>
          <w:szCs w:val="24"/>
        </w:rPr>
        <w:t>   </w:t>
      </w:r>
      <w:r w:rsidRPr="000774B8">
        <w:rPr>
          <w:b/>
          <w:color w:val="000000"/>
          <w:sz w:val="24"/>
          <w:szCs w:val="24"/>
        </w:rPr>
        <w:t>Case Study #4: Hypertension &amp; Cardiovascular Disease</w:t>
      </w:r>
    </w:p>
    <w:p w14:paraId="28402E14" w14:textId="77777777" w:rsidR="00D141F1" w:rsidRPr="00A0247C" w:rsidRDefault="00D141F1" w:rsidP="00D141F1">
      <w:pPr>
        <w:rPr>
          <w:rFonts w:ascii="Times New Roman" w:eastAsia="Times New Roman" w:hAnsi="Times New Roman" w:cs="Times New Roman"/>
        </w:rPr>
      </w:pPr>
    </w:p>
    <w:p w14:paraId="7C274145" w14:textId="77777777" w:rsidR="000774B8" w:rsidRPr="00DF47A2" w:rsidRDefault="000774B8" w:rsidP="000774B8">
      <w:pPr>
        <w:jc w:val="center"/>
        <w:rPr>
          <w:rFonts w:ascii="Times New Roman" w:eastAsia="Times New Roman" w:hAnsi="Times New Roman" w:cs="Times New Roman"/>
          <w:bCs/>
          <w:kern w:val="36"/>
        </w:rPr>
      </w:pPr>
      <w:r>
        <w:rPr>
          <w:rFonts w:ascii="Times New Roman" w:eastAsia="Times New Roman" w:hAnsi="Times New Roman" w:cs="Times New Roman"/>
          <w:bCs/>
          <w:kern w:val="36"/>
        </w:rPr>
        <w:t xml:space="preserve">Group names: Natalie Brandenburg, Ian Frazier, Julia Miller, </w:t>
      </w:r>
      <w:proofErr w:type="gramStart"/>
      <w:r>
        <w:rPr>
          <w:rFonts w:ascii="Times New Roman" w:eastAsia="Times New Roman" w:hAnsi="Times New Roman" w:cs="Times New Roman"/>
          <w:bCs/>
          <w:kern w:val="36"/>
        </w:rPr>
        <w:t>Katia</w:t>
      </w:r>
      <w:proofErr w:type="gramEnd"/>
      <w:r>
        <w:rPr>
          <w:rFonts w:ascii="Times New Roman" w:eastAsia="Times New Roman" w:hAnsi="Times New Roman" w:cs="Times New Roman"/>
          <w:bCs/>
          <w:kern w:val="36"/>
        </w:rPr>
        <w:t xml:space="preserve"> </w:t>
      </w:r>
      <w:proofErr w:type="spellStart"/>
      <w:r>
        <w:rPr>
          <w:rFonts w:ascii="Times New Roman" w:eastAsia="Times New Roman" w:hAnsi="Times New Roman" w:cs="Times New Roman"/>
          <w:bCs/>
          <w:kern w:val="36"/>
        </w:rPr>
        <w:t>Zogg</w:t>
      </w:r>
      <w:proofErr w:type="spellEnd"/>
    </w:p>
    <w:p w14:paraId="7CB37EE0" w14:textId="77777777" w:rsidR="002E663E" w:rsidRPr="00A0247C" w:rsidRDefault="002E663E" w:rsidP="002E663E">
      <w:pPr>
        <w:pStyle w:val="NormalWeb"/>
        <w:spacing w:before="0" w:beforeAutospacing="0" w:after="0" w:afterAutospacing="0"/>
        <w:jc w:val="center"/>
        <w:rPr>
          <w:color w:val="000000"/>
          <w:sz w:val="24"/>
          <w:szCs w:val="24"/>
        </w:rPr>
      </w:pPr>
    </w:p>
    <w:p w14:paraId="721A481E" w14:textId="3FE98581" w:rsidR="002E663E" w:rsidRPr="00A0247C" w:rsidRDefault="002E663E" w:rsidP="002E663E">
      <w:pPr>
        <w:pStyle w:val="NormalWeb"/>
        <w:spacing w:before="0" w:beforeAutospacing="0" w:after="0" w:afterAutospacing="0"/>
        <w:rPr>
          <w:color w:val="000000"/>
          <w:sz w:val="24"/>
          <w:szCs w:val="24"/>
        </w:rPr>
      </w:pPr>
      <w:r w:rsidRPr="00A0247C">
        <w:rPr>
          <w:b/>
          <w:bCs/>
          <w:color w:val="000000"/>
          <w:sz w:val="24"/>
          <w:szCs w:val="24"/>
        </w:rPr>
        <w:t>I. Understanding the Disease and Pathophysiology</w:t>
      </w:r>
    </w:p>
    <w:p w14:paraId="28083146" w14:textId="77777777" w:rsidR="002E663E" w:rsidRPr="00A0247C" w:rsidRDefault="002E663E" w:rsidP="002F5DDD">
      <w:pPr>
        <w:pStyle w:val="NormalWeb"/>
        <w:spacing w:before="0" w:beforeAutospacing="0" w:after="0" w:afterAutospacing="0"/>
        <w:textAlignment w:val="baseline"/>
        <w:rPr>
          <w:b/>
          <w:bCs/>
          <w:color w:val="000000"/>
          <w:sz w:val="24"/>
          <w:szCs w:val="24"/>
        </w:rPr>
      </w:pPr>
    </w:p>
    <w:p w14:paraId="7309E9EC" w14:textId="22C5554D" w:rsidR="002F5DDD" w:rsidRPr="00A0247C" w:rsidRDefault="002F5DDD" w:rsidP="002F5DDD">
      <w:pPr>
        <w:pStyle w:val="NormalWeb"/>
        <w:spacing w:before="0" w:beforeAutospacing="0" w:after="0" w:afterAutospacing="0"/>
        <w:textAlignment w:val="baseline"/>
        <w:rPr>
          <w:b/>
          <w:bCs/>
          <w:color w:val="000000"/>
          <w:sz w:val="24"/>
          <w:szCs w:val="24"/>
        </w:rPr>
      </w:pPr>
      <w:r w:rsidRPr="00A0247C">
        <w:rPr>
          <w:b/>
          <w:bCs/>
          <w:color w:val="000000"/>
          <w:sz w:val="24"/>
          <w:szCs w:val="24"/>
        </w:rPr>
        <w:t>1. Define blood pressure and explain how it is measured.</w:t>
      </w:r>
    </w:p>
    <w:p w14:paraId="035CAC8B" w14:textId="77777777" w:rsidR="002F5DDD" w:rsidRPr="00A0247C" w:rsidRDefault="002F5DDD" w:rsidP="002F5DDD">
      <w:pPr>
        <w:pStyle w:val="NormalWeb"/>
        <w:spacing w:before="0" w:beforeAutospacing="0" w:after="0" w:afterAutospacing="0"/>
        <w:textAlignment w:val="baseline"/>
        <w:rPr>
          <w:b/>
          <w:bCs/>
          <w:color w:val="000000"/>
          <w:sz w:val="24"/>
          <w:szCs w:val="24"/>
        </w:rPr>
      </w:pPr>
    </w:p>
    <w:p w14:paraId="761AB762"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 xml:space="preserve">Blood pressure is the force exerted upon the blood vessels as blood circulates throughout the body. The systolic pressure is the pressure in the blood vessels when the heart’s ventricles are contracting whereas the diastolic pressure is the blood pressure exerted when the heart’s ventricles are fully relaxed. It can be determined via cardiac output and total peripheral resistance. Blood pressure is measured using </w:t>
      </w:r>
      <w:proofErr w:type="gramStart"/>
      <w:r w:rsidRPr="00A0247C">
        <w:rPr>
          <w:color w:val="000000"/>
          <w:sz w:val="24"/>
          <w:szCs w:val="24"/>
        </w:rPr>
        <w:t>a</w:t>
      </w:r>
      <w:proofErr w:type="gramEnd"/>
      <w:r w:rsidRPr="00A0247C">
        <w:rPr>
          <w:color w:val="000000"/>
          <w:sz w:val="24"/>
          <w:szCs w:val="24"/>
        </w:rPr>
        <w:t xml:space="preserve"> </w:t>
      </w:r>
      <w:proofErr w:type="spellStart"/>
      <w:r w:rsidRPr="00A0247C">
        <w:rPr>
          <w:color w:val="000000"/>
          <w:sz w:val="24"/>
          <w:szCs w:val="24"/>
        </w:rPr>
        <w:t>sphymomanometer</w:t>
      </w:r>
      <w:proofErr w:type="spellEnd"/>
      <w:r w:rsidRPr="00A0247C">
        <w:rPr>
          <w:color w:val="000000"/>
          <w:sz w:val="24"/>
          <w:szCs w:val="24"/>
        </w:rPr>
        <w:t>.</w:t>
      </w:r>
    </w:p>
    <w:p w14:paraId="0B6EA800" w14:textId="77777777" w:rsidR="002F5DDD" w:rsidRPr="00A0247C" w:rsidRDefault="002F5DDD" w:rsidP="002F5DDD">
      <w:pPr>
        <w:pStyle w:val="NormalWeb"/>
        <w:spacing w:before="0" w:beforeAutospacing="0" w:after="0" w:afterAutospacing="0"/>
        <w:rPr>
          <w:sz w:val="24"/>
          <w:szCs w:val="24"/>
        </w:rPr>
      </w:pPr>
    </w:p>
    <w:p w14:paraId="5F88839E" w14:textId="08981A39" w:rsidR="00D141F1" w:rsidRPr="00A0247C" w:rsidRDefault="002F5DDD" w:rsidP="002F5DDD">
      <w:pPr>
        <w:pStyle w:val="NormalWeb"/>
        <w:spacing w:before="0" w:beforeAutospacing="0" w:after="0" w:afterAutospacing="0"/>
        <w:rPr>
          <w:sz w:val="24"/>
          <w:szCs w:val="24"/>
        </w:rPr>
      </w:pPr>
      <w:r w:rsidRPr="00AC0698">
        <w:rPr>
          <w:b/>
          <w:sz w:val="24"/>
          <w:szCs w:val="24"/>
        </w:rPr>
        <w:t xml:space="preserve">2. </w:t>
      </w:r>
      <w:r w:rsidR="00D141F1" w:rsidRPr="00AC0698">
        <w:rPr>
          <w:b/>
          <w:bCs/>
          <w:color w:val="000000"/>
          <w:sz w:val="24"/>
          <w:szCs w:val="24"/>
        </w:rPr>
        <w:t>How is</w:t>
      </w:r>
      <w:r w:rsidR="00D141F1" w:rsidRPr="00A0247C">
        <w:rPr>
          <w:b/>
          <w:bCs/>
          <w:color w:val="000000"/>
          <w:sz w:val="24"/>
          <w:szCs w:val="24"/>
        </w:rPr>
        <w:t xml:space="preserve"> blood pressure normally regulated in the body</w:t>
      </w:r>
      <w:r w:rsidR="008A0C38">
        <w:rPr>
          <w:color w:val="000000"/>
          <w:sz w:val="24"/>
          <w:szCs w:val="24"/>
        </w:rPr>
        <w:t>?</w:t>
      </w:r>
    </w:p>
    <w:p w14:paraId="132E3252" w14:textId="77777777" w:rsidR="00D141F1" w:rsidRPr="00A0247C" w:rsidRDefault="00D141F1" w:rsidP="00D141F1">
      <w:pPr>
        <w:rPr>
          <w:rFonts w:ascii="Times New Roman" w:eastAsia="Times New Roman" w:hAnsi="Times New Roman" w:cs="Times New Roman"/>
        </w:rPr>
      </w:pPr>
    </w:p>
    <w:p w14:paraId="1CBE5D4B"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Blood pressure is normally regulated by “the sympathetic nervous system, the renin-angiotensin-aldosterone system (RAAS), and renal function” (</w:t>
      </w:r>
      <w:proofErr w:type="spellStart"/>
      <w:r w:rsidRPr="00A0247C">
        <w:rPr>
          <w:color w:val="000000"/>
          <w:sz w:val="24"/>
          <w:szCs w:val="24"/>
        </w:rPr>
        <w:t>Nelms</w:t>
      </w:r>
      <w:proofErr w:type="spellEnd"/>
      <w:r w:rsidRPr="00A0247C">
        <w:rPr>
          <w:color w:val="000000"/>
          <w:sz w:val="24"/>
          <w:szCs w:val="24"/>
        </w:rPr>
        <w:t xml:space="preserve">, 2016, p.295). </w:t>
      </w:r>
    </w:p>
    <w:p w14:paraId="001C1A10" w14:textId="77777777" w:rsidR="002F5DDD" w:rsidRPr="00A0247C" w:rsidRDefault="002F5DDD" w:rsidP="002F5DDD">
      <w:pPr>
        <w:pStyle w:val="NormalWeb"/>
        <w:spacing w:before="0" w:beforeAutospacing="0" w:after="0" w:afterAutospacing="0"/>
        <w:rPr>
          <w:sz w:val="24"/>
          <w:szCs w:val="24"/>
        </w:rPr>
      </w:pPr>
    </w:p>
    <w:p w14:paraId="79DE7134" w14:textId="2C559023"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3. </w:t>
      </w:r>
      <w:r w:rsidR="00D141F1" w:rsidRPr="00AC0698">
        <w:rPr>
          <w:b/>
          <w:bCs/>
          <w:color w:val="000000"/>
          <w:sz w:val="24"/>
          <w:szCs w:val="24"/>
        </w:rPr>
        <w:t>What causes essential hypertension</w:t>
      </w:r>
      <w:r w:rsidR="008A0C38">
        <w:rPr>
          <w:b/>
          <w:bCs/>
          <w:color w:val="000000"/>
          <w:sz w:val="24"/>
          <w:szCs w:val="24"/>
        </w:rPr>
        <w:t>?</w:t>
      </w:r>
    </w:p>
    <w:p w14:paraId="65A9E042" w14:textId="77777777" w:rsidR="00D141F1" w:rsidRPr="00A0247C" w:rsidRDefault="00D141F1" w:rsidP="002F5DDD">
      <w:pPr>
        <w:rPr>
          <w:rFonts w:ascii="Times New Roman" w:eastAsia="Times New Roman" w:hAnsi="Times New Roman" w:cs="Times New Roman"/>
        </w:rPr>
      </w:pPr>
    </w:p>
    <w:p w14:paraId="752847B9"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Essential Hypertension is “idiopathic” meaning there is no known cause.</w:t>
      </w:r>
    </w:p>
    <w:p w14:paraId="32A2AD59" w14:textId="77777777" w:rsidR="002F5DDD" w:rsidRPr="00A0247C" w:rsidRDefault="002F5DDD" w:rsidP="002F5DDD">
      <w:pPr>
        <w:pStyle w:val="NormalWeb"/>
        <w:spacing w:before="0" w:beforeAutospacing="0" w:after="0" w:afterAutospacing="0"/>
        <w:rPr>
          <w:sz w:val="24"/>
          <w:szCs w:val="24"/>
        </w:rPr>
      </w:pPr>
    </w:p>
    <w:p w14:paraId="26975A2C" w14:textId="79D95E2E"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4. </w:t>
      </w:r>
      <w:r w:rsidR="00D141F1" w:rsidRPr="00AC0698">
        <w:rPr>
          <w:b/>
          <w:bCs/>
          <w:color w:val="000000"/>
          <w:sz w:val="24"/>
          <w:szCs w:val="24"/>
        </w:rPr>
        <w:t>What are the symptoms of hypertension</w:t>
      </w:r>
      <w:r w:rsidR="008A0C38">
        <w:rPr>
          <w:b/>
          <w:bCs/>
          <w:color w:val="000000"/>
          <w:sz w:val="24"/>
          <w:szCs w:val="24"/>
        </w:rPr>
        <w:t>?</w:t>
      </w:r>
    </w:p>
    <w:p w14:paraId="176B1584" w14:textId="77777777" w:rsidR="00D141F1" w:rsidRPr="00A0247C" w:rsidRDefault="00D141F1" w:rsidP="002F5DDD">
      <w:pPr>
        <w:rPr>
          <w:rFonts w:ascii="Times New Roman" w:eastAsia="Times New Roman" w:hAnsi="Times New Roman" w:cs="Times New Roman"/>
        </w:rPr>
      </w:pPr>
    </w:p>
    <w:p w14:paraId="056C4BA5"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 xml:space="preserve">Symptoms of hypertension include: elevated blood pressure, excessive secretion of vasopressin or increased angiotensinogen (causes vasoconstriction), elevated cholesterol and elevated blood sugar. </w:t>
      </w:r>
    </w:p>
    <w:p w14:paraId="30605582" w14:textId="77777777" w:rsidR="002F5DDD" w:rsidRPr="00A0247C" w:rsidRDefault="002F5DDD" w:rsidP="002F5DDD">
      <w:pPr>
        <w:pStyle w:val="NormalWeb"/>
        <w:spacing w:before="0" w:beforeAutospacing="0" w:after="0" w:afterAutospacing="0"/>
        <w:rPr>
          <w:sz w:val="24"/>
          <w:szCs w:val="24"/>
        </w:rPr>
      </w:pPr>
    </w:p>
    <w:p w14:paraId="743AEFFE" w14:textId="7ABD3B02"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5. </w:t>
      </w:r>
      <w:r w:rsidR="00D141F1" w:rsidRPr="00AC0698">
        <w:rPr>
          <w:b/>
          <w:bCs/>
          <w:color w:val="000000"/>
          <w:sz w:val="24"/>
          <w:szCs w:val="24"/>
        </w:rPr>
        <w:t>How is hypertension diagnosed?</w:t>
      </w:r>
    </w:p>
    <w:p w14:paraId="1415DA7D" w14:textId="77777777" w:rsidR="00D141F1" w:rsidRPr="00A0247C" w:rsidRDefault="00D141F1" w:rsidP="002F5DDD">
      <w:pPr>
        <w:rPr>
          <w:rFonts w:ascii="Times New Roman" w:eastAsia="Times New Roman" w:hAnsi="Times New Roman" w:cs="Times New Roman"/>
        </w:rPr>
      </w:pPr>
    </w:p>
    <w:p w14:paraId="7F24DA00"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Hypertension is diagnosed based upon risk factors, comorbidities, laboratory tests (urinalysis, blood glucose, hematocrit, and lipid panel...calcium), history and physical examination, electrocardiogram, urinary/albumin/</w:t>
      </w:r>
      <w:proofErr w:type="spellStart"/>
      <w:r w:rsidRPr="00A0247C">
        <w:rPr>
          <w:color w:val="000000"/>
          <w:sz w:val="24"/>
          <w:szCs w:val="24"/>
        </w:rPr>
        <w:t>creatinine</w:t>
      </w:r>
      <w:proofErr w:type="spellEnd"/>
      <w:r w:rsidRPr="00A0247C">
        <w:rPr>
          <w:color w:val="000000"/>
          <w:sz w:val="24"/>
          <w:szCs w:val="24"/>
        </w:rPr>
        <w:t xml:space="preserve"> ratio, the assessment of target organ damage, and after revealing identifiable </w:t>
      </w:r>
      <w:proofErr w:type="gramStart"/>
      <w:r w:rsidRPr="00A0247C">
        <w:rPr>
          <w:color w:val="000000"/>
          <w:sz w:val="24"/>
          <w:szCs w:val="24"/>
        </w:rPr>
        <w:t>causes</w:t>
      </w:r>
      <w:proofErr w:type="gramEnd"/>
      <w:r w:rsidRPr="00A0247C">
        <w:rPr>
          <w:color w:val="000000"/>
          <w:sz w:val="24"/>
          <w:szCs w:val="24"/>
        </w:rPr>
        <w:t xml:space="preserve"> of hypertension.</w:t>
      </w:r>
    </w:p>
    <w:p w14:paraId="0DA5D015" w14:textId="77777777" w:rsidR="002F5DDD" w:rsidRPr="00A0247C" w:rsidRDefault="002F5DDD" w:rsidP="002F5DDD">
      <w:pPr>
        <w:pStyle w:val="NormalWeb"/>
        <w:spacing w:before="0" w:beforeAutospacing="0" w:after="0" w:afterAutospacing="0"/>
        <w:rPr>
          <w:sz w:val="24"/>
          <w:szCs w:val="24"/>
        </w:rPr>
      </w:pPr>
    </w:p>
    <w:p w14:paraId="6C60CE8A" w14:textId="2D2C7E50"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6. </w:t>
      </w:r>
      <w:r w:rsidR="00D141F1" w:rsidRPr="00AC0698">
        <w:rPr>
          <w:b/>
          <w:bCs/>
          <w:color w:val="000000"/>
          <w:sz w:val="24"/>
          <w:szCs w:val="24"/>
        </w:rPr>
        <w:t>List the risk factors for developing hypertension.</w:t>
      </w:r>
    </w:p>
    <w:p w14:paraId="58E07739" w14:textId="77777777" w:rsidR="00D141F1" w:rsidRPr="00A0247C" w:rsidRDefault="00D141F1" w:rsidP="002F5DDD">
      <w:pPr>
        <w:rPr>
          <w:rFonts w:ascii="Times New Roman" w:eastAsia="Times New Roman" w:hAnsi="Times New Roman" w:cs="Times New Roman"/>
        </w:rPr>
      </w:pPr>
    </w:p>
    <w:p w14:paraId="71481121" w14:textId="77777777" w:rsidR="002F5DDD" w:rsidRPr="00A0247C" w:rsidRDefault="00D141F1" w:rsidP="002F5DDD">
      <w:pPr>
        <w:pStyle w:val="NormalWeb"/>
        <w:spacing w:before="0" w:beforeAutospacing="0" w:after="0" w:afterAutospacing="0"/>
        <w:rPr>
          <w:sz w:val="24"/>
          <w:szCs w:val="24"/>
        </w:rPr>
      </w:pPr>
      <w:r w:rsidRPr="00A0247C">
        <w:rPr>
          <w:color w:val="000000"/>
          <w:sz w:val="24"/>
          <w:szCs w:val="24"/>
        </w:rPr>
        <w:t xml:space="preserve">The risk factors for developing hypertension include: hypertension, obesity, dyslipidemia, diabetes mellitus, smoking, family history, age, insufficient physical activity, and </w:t>
      </w:r>
      <w:proofErr w:type="spellStart"/>
      <w:r w:rsidRPr="00A0247C">
        <w:rPr>
          <w:color w:val="000000"/>
          <w:sz w:val="24"/>
          <w:szCs w:val="24"/>
        </w:rPr>
        <w:t>microalbuminuria</w:t>
      </w:r>
      <w:proofErr w:type="spellEnd"/>
      <w:r w:rsidRPr="00A0247C">
        <w:rPr>
          <w:color w:val="000000"/>
          <w:sz w:val="24"/>
          <w:szCs w:val="24"/>
        </w:rPr>
        <w:t xml:space="preserve">. </w:t>
      </w:r>
    </w:p>
    <w:p w14:paraId="6C8E103D" w14:textId="77777777" w:rsidR="002F5DDD" w:rsidRPr="00A0247C" w:rsidRDefault="002F5DDD" w:rsidP="002F5DDD">
      <w:pPr>
        <w:pStyle w:val="NormalWeb"/>
        <w:spacing w:before="0" w:beforeAutospacing="0" w:after="0" w:afterAutospacing="0"/>
        <w:rPr>
          <w:sz w:val="24"/>
          <w:szCs w:val="24"/>
        </w:rPr>
      </w:pPr>
    </w:p>
    <w:p w14:paraId="53AA2DCB" w14:textId="2111ED79"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7. </w:t>
      </w:r>
      <w:r w:rsidR="00D141F1" w:rsidRPr="00AC0698">
        <w:rPr>
          <w:b/>
          <w:bCs/>
          <w:color w:val="000000"/>
          <w:sz w:val="24"/>
          <w:szCs w:val="24"/>
        </w:rPr>
        <w:t>What risk factors does Mrs. Sanders currently have?</w:t>
      </w:r>
    </w:p>
    <w:p w14:paraId="682E0A38" w14:textId="77777777" w:rsidR="00112EDF" w:rsidRDefault="00112EDF" w:rsidP="002F5DDD">
      <w:pPr>
        <w:pStyle w:val="NormalWeb"/>
        <w:spacing w:before="0" w:beforeAutospacing="0" w:after="0" w:afterAutospacing="0"/>
        <w:rPr>
          <w:rFonts w:eastAsia="Times New Roman"/>
          <w:sz w:val="24"/>
          <w:szCs w:val="24"/>
        </w:rPr>
      </w:pPr>
    </w:p>
    <w:p w14:paraId="0F6DE4D4" w14:textId="77777777" w:rsidR="002F5DDD" w:rsidRPr="00A0247C" w:rsidRDefault="00D141F1" w:rsidP="002F5DDD">
      <w:pPr>
        <w:pStyle w:val="NormalWeb"/>
        <w:spacing w:before="0" w:beforeAutospacing="0" w:after="0" w:afterAutospacing="0"/>
        <w:rPr>
          <w:sz w:val="24"/>
          <w:szCs w:val="24"/>
        </w:rPr>
      </w:pPr>
      <w:bookmarkStart w:id="0" w:name="_GoBack"/>
      <w:bookmarkEnd w:id="0"/>
      <w:r w:rsidRPr="00A0247C">
        <w:rPr>
          <w:color w:val="000000"/>
          <w:sz w:val="24"/>
          <w:szCs w:val="24"/>
        </w:rPr>
        <w:t xml:space="preserve">C.S.’s individual risk factors include: history of smoking, hypertension, having a history of </w:t>
      </w:r>
      <w:proofErr w:type="gramStart"/>
      <w:r w:rsidRPr="00A0247C">
        <w:rPr>
          <w:color w:val="000000"/>
          <w:sz w:val="24"/>
          <w:szCs w:val="24"/>
        </w:rPr>
        <w:t>insufficient</w:t>
      </w:r>
      <w:proofErr w:type="gramEnd"/>
      <w:r w:rsidRPr="00A0247C">
        <w:rPr>
          <w:color w:val="000000"/>
          <w:sz w:val="24"/>
          <w:szCs w:val="24"/>
        </w:rPr>
        <w:t xml:space="preserve"> activity (until more recently), having a family history of uncontrolled HTN, and dyslipidemia (high LDL and cholesterol). </w:t>
      </w:r>
    </w:p>
    <w:p w14:paraId="6CED23E0" w14:textId="77777777" w:rsidR="002F5DDD" w:rsidRPr="00AC0698" w:rsidRDefault="002F5DDD" w:rsidP="002F5DDD">
      <w:pPr>
        <w:pStyle w:val="NormalWeb"/>
        <w:spacing w:before="0" w:beforeAutospacing="0" w:after="0" w:afterAutospacing="0"/>
        <w:rPr>
          <w:b/>
          <w:sz w:val="24"/>
          <w:szCs w:val="24"/>
        </w:rPr>
      </w:pPr>
    </w:p>
    <w:p w14:paraId="0E7A5CEC" w14:textId="60864714" w:rsidR="00D141F1" w:rsidRPr="00AC0698" w:rsidRDefault="002F5DDD" w:rsidP="002F5DDD">
      <w:pPr>
        <w:pStyle w:val="NormalWeb"/>
        <w:spacing w:before="0" w:beforeAutospacing="0" w:after="0" w:afterAutospacing="0"/>
        <w:rPr>
          <w:b/>
          <w:sz w:val="24"/>
          <w:szCs w:val="24"/>
        </w:rPr>
      </w:pPr>
      <w:r w:rsidRPr="00AC0698">
        <w:rPr>
          <w:b/>
          <w:sz w:val="24"/>
          <w:szCs w:val="24"/>
        </w:rPr>
        <w:t xml:space="preserve">8. </w:t>
      </w:r>
      <w:r w:rsidR="00D141F1" w:rsidRPr="00AC0698">
        <w:rPr>
          <w:b/>
          <w:bCs/>
          <w:color w:val="000000"/>
          <w:sz w:val="24"/>
          <w:szCs w:val="24"/>
        </w:rPr>
        <w:t>Hypertension is classified in stages based on the risk of developing CVD. Complete the following table of hypertension classification.</w:t>
      </w:r>
    </w:p>
    <w:p w14:paraId="0B9744D7" w14:textId="77777777" w:rsidR="00DD3B2D" w:rsidRPr="00A0247C" w:rsidRDefault="00DD3B2D" w:rsidP="00DD3B2D">
      <w:pPr>
        <w:pStyle w:val="NormalWeb"/>
        <w:spacing w:before="0" w:beforeAutospacing="0" w:after="0" w:afterAutospacing="0"/>
        <w:textAlignment w:val="baseline"/>
        <w:rPr>
          <w:b/>
          <w:bCs/>
          <w:color w:val="000000"/>
          <w:sz w:val="24"/>
          <w:szCs w:val="24"/>
        </w:rPr>
      </w:pPr>
    </w:p>
    <w:p w14:paraId="0DC528DF" w14:textId="5FBDB360" w:rsidR="00DD3B2D" w:rsidRPr="00A0247C" w:rsidRDefault="00DD3B2D" w:rsidP="00DD3B2D">
      <w:pPr>
        <w:pStyle w:val="NormalWeb"/>
        <w:spacing w:before="0" w:beforeAutospacing="0" w:after="0" w:afterAutospacing="0"/>
        <w:textAlignment w:val="baseline"/>
        <w:rPr>
          <w:b/>
          <w:bCs/>
          <w:color w:val="000000"/>
          <w:sz w:val="24"/>
          <w:szCs w:val="24"/>
        </w:rPr>
      </w:pPr>
      <w:r w:rsidRPr="00A0247C">
        <w:rPr>
          <w:color w:val="000000"/>
          <w:sz w:val="24"/>
          <w:szCs w:val="24"/>
        </w:rPr>
        <w:t>(Joint National Committee, 2004)</w:t>
      </w:r>
    </w:p>
    <w:p w14:paraId="074B77F8" w14:textId="63611D61" w:rsidR="00D141F1" w:rsidRPr="00A0247C" w:rsidRDefault="00DD3B2D" w:rsidP="00D141F1">
      <w:pPr>
        <w:rPr>
          <w:rFonts w:ascii="Times New Roman" w:eastAsia="Times New Roman" w:hAnsi="Times New Roman" w:cs="Times New Roman"/>
        </w:rPr>
      </w:pPr>
      <w:r w:rsidRPr="00A0247C">
        <w:rPr>
          <w:rFonts w:ascii="Times New Roman" w:eastAsia="Times New Roman" w:hAnsi="Times New Roman" w:cs="Times New Roman"/>
        </w:rPr>
        <w:tab/>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2267"/>
        <w:gridCol w:w="1354"/>
        <w:gridCol w:w="547"/>
        <w:gridCol w:w="1460"/>
      </w:tblGrid>
      <w:tr w:rsidR="00D141F1" w:rsidRPr="00A0247C" w14:paraId="491CEF89" w14:textId="77777777" w:rsidTr="00DD3B2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61B57" w14:textId="77777777" w:rsidR="00D141F1" w:rsidRPr="00A0247C" w:rsidRDefault="00D141F1">
            <w:pP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C5EE" w14:textId="77777777" w:rsidR="00D141F1" w:rsidRPr="00A0247C" w:rsidRDefault="00D141F1">
            <w:pPr>
              <w:pStyle w:val="NormalWeb"/>
              <w:spacing w:before="0" w:beforeAutospacing="0" w:after="0" w:afterAutospacing="0"/>
              <w:jc w:val="center"/>
              <w:rPr>
                <w:sz w:val="24"/>
                <w:szCs w:val="24"/>
              </w:rPr>
            </w:pPr>
            <w:r w:rsidRPr="00A0247C">
              <w:rPr>
                <w:b/>
                <w:bCs/>
                <w:color w:val="000000"/>
                <w:sz w:val="24"/>
                <w:szCs w:val="24"/>
              </w:rPr>
              <w:t>Blood Pressure mmHg</w:t>
            </w:r>
          </w:p>
        </w:tc>
      </w:tr>
      <w:tr w:rsidR="00D141F1" w:rsidRPr="00A0247C" w14:paraId="5535F5D6" w14:textId="77777777" w:rsidTr="00DD3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E3DD2" w14:textId="77777777" w:rsidR="00D141F1" w:rsidRPr="00A0247C" w:rsidRDefault="00D141F1">
            <w:pPr>
              <w:pStyle w:val="NormalWeb"/>
              <w:spacing w:before="0" w:beforeAutospacing="0" w:after="0" w:afterAutospacing="0" w:line="0" w:lineRule="atLeast"/>
              <w:rPr>
                <w:sz w:val="24"/>
                <w:szCs w:val="24"/>
              </w:rPr>
            </w:pPr>
            <w:r w:rsidRPr="00A0247C">
              <w:rPr>
                <w:b/>
                <w:bCs/>
                <w:color w:val="000000"/>
                <w:sz w:val="24"/>
                <w:szCs w:val="24"/>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6A671" w14:textId="77777777" w:rsidR="00D141F1" w:rsidRPr="00A0247C" w:rsidRDefault="00D141F1">
            <w:pPr>
              <w:pStyle w:val="NormalWeb"/>
              <w:spacing w:before="0" w:beforeAutospacing="0" w:after="0" w:afterAutospacing="0" w:line="0" w:lineRule="atLeast"/>
              <w:jc w:val="center"/>
              <w:rPr>
                <w:sz w:val="24"/>
                <w:szCs w:val="24"/>
              </w:rPr>
            </w:pPr>
            <w:r w:rsidRPr="00A0247C">
              <w:rPr>
                <w:b/>
                <w:bCs/>
                <w:color w:val="000000"/>
                <w:sz w:val="24"/>
                <w:szCs w:val="24"/>
              </w:rPr>
              <w:t>Systolic 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E7FD" w14:textId="77777777" w:rsidR="00D141F1" w:rsidRPr="00A0247C" w:rsidRDefault="00D141F1">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8B77" w14:textId="77777777" w:rsidR="00D141F1" w:rsidRPr="00A0247C" w:rsidRDefault="00D141F1">
            <w:pPr>
              <w:pStyle w:val="NormalWeb"/>
              <w:spacing w:before="0" w:beforeAutospacing="0" w:after="0" w:afterAutospacing="0" w:line="0" w:lineRule="atLeast"/>
              <w:jc w:val="center"/>
              <w:rPr>
                <w:sz w:val="24"/>
                <w:szCs w:val="24"/>
              </w:rPr>
            </w:pPr>
            <w:r w:rsidRPr="00A0247C">
              <w:rPr>
                <w:b/>
                <w:bCs/>
                <w:color w:val="000000"/>
                <w:sz w:val="24"/>
                <w:szCs w:val="24"/>
              </w:rPr>
              <w:t>Diastolic BP</w:t>
            </w:r>
          </w:p>
        </w:tc>
      </w:tr>
      <w:tr w:rsidR="00D141F1" w:rsidRPr="00A0247C" w14:paraId="6460AD36" w14:textId="77777777" w:rsidTr="00DD3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EB46"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Normal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A26A"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&lt;120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D8903" w14:textId="77777777" w:rsidR="00D141F1" w:rsidRPr="00A0247C" w:rsidRDefault="00D141F1">
            <w:pPr>
              <w:pStyle w:val="NormalWeb"/>
              <w:spacing w:before="0" w:beforeAutospacing="0" w:after="0" w:afterAutospacing="0" w:line="0" w:lineRule="atLeast"/>
              <w:jc w:val="center"/>
              <w:rPr>
                <w:sz w:val="24"/>
                <w:szCs w:val="24"/>
              </w:rPr>
            </w:pPr>
            <w:proofErr w:type="gramStart"/>
            <w:r w:rsidRPr="00A0247C">
              <w:rPr>
                <w:color w:val="000000"/>
                <w:sz w:val="24"/>
                <w:szCs w:val="24"/>
              </w:rPr>
              <w:t>and</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DFD07"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&lt;80</w:t>
            </w:r>
          </w:p>
        </w:tc>
      </w:tr>
      <w:tr w:rsidR="00D141F1" w:rsidRPr="00A0247C" w14:paraId="32032749" w14:textId="77777777" w:rsidTr="00DD3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1EF3E"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Prehypertension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41CAD"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130–139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CFC21" w14:textId="77777777" w:rsidR="00D141F1" w:rsidRPr="00A0247C" w:rsidRDefault="00D141F1">
            <w:pPr>
              <w:pStyle w:val="NormalWeb"/>
              <w:spacing w:before="0" w:beforeAutospacing="0" w:after="0" w:afterAutospacing="0" w:line="0" w:lineRule="atLeast"/>
              <w:jc w:val="center"/>
              <w:rPr>
                <w:sz w:val="24"/>
                <w:szCs w:val="24"/>
              </w:rPr>
            </w:pPr>
            <w:proofErr w:type="gramStart"/>
            <w:r w:rsidRPr="00A0247C">
              <w:rPr>
                <w:color w:val="000000"/>
                <w:sz w:val="24"/>
                <w:szCs w:val="24"/>
              </w:rPr>
              <w:t>or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14B51"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85–89</w:t>
            </w:r>
          </w:p>
        </w:tc>
      </w:tr>
      <w:tr w:rsidR="00D141F1" w:rsidRPr="00A0247C" w14:paraId="14FB8228" w14:textId="77777777" w:rsidTr="00DD3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6F296"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Stage 1 Hypertension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540E1"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140-159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6D028" w14:textId="77777777" w:rsidR="00D141F1" w:rsidRPr="00A0247C" w:rsidRDefault="00D141F1">
            <w:pPr>
              <w:pStyle w:val="NormalWeb"/>
              <w:spacing w:before="0" w:beforeAutospacing="0" w:after="0" w:afterAutospacing="0" w:line="0" w:lineRule="atLeast"/>
              <w:jc w:val="center"/>
              <w:rPr>
                <w:sz w:val="24"/>
                <w:szCs w:val="24"/>
              </w:rPr>
            </w:pPr>
            <w:proofErr w:type="gramStart"/>
            <w:r w:rsidRPr="00A0247C">
              <w:rPr>
                <w:color w:val="000000"/>
                <w:sz w:val="24"/>
                <w:szCs w:val="24"/>
              </w:rPr>
              <w:t>or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C4EE6"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90-99</w:t>
            </w:r>
          </w:p>
        </w:tc>
      </w:tr>
      <w:tr w:rsidR="00D141F1" w:rsidRPr="00A0247C" w14:paraId="76623501" w14:textId="77777777" w:rsidTr="00DD3B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FFA4"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Stage 2 Hypertension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7F883"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&gt;160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B3CD" w14:textId="77777777" w:rsidR="00D141F1" w:rsidRPr="00A0247C" w:rsidRDefault="00D141F1">
            <w:pPr>
              <w:pStyle w:val="NormalWeb"/>
              <w:spacing w:before="0" w:beforeAutospacing="0" w:after="0" w:afterAutospacing="0" w:line="0" w:lineRule="atLeast"/>
              <w:jc w:val="center"/>
              <w:rPr>
                <w:sz w:val="24"/>
                <w:szCs w:val="24"/>
              </w:rPr>
            </w:pPr>
            <w:proofErr w:type="gramStart"/>
            <w:r w:rsidRPr="00A0247C">
              <w:rPr>
                <w:color w:val="000000"/>
                <w:sz w:val="24"/>
                <w:szCs w:val="24"/>
              </w:rPr>
              <w:t>or</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F7CC4"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&gt;100</w:t>
            </w:r>
          </w:p>
        </w:tc>
      </w:tr>
    </w:tbl>
    <w:p w14:paraId="30986458" w14:textId="2F637A81" w:rsidR="00D141F1" w:rsidRPr="00A0247C" w:rsidRDefault="00D141F1" w:rsidP="00D141F1">
      <w:pPr>
        <w:pStyle w:val="NormalWeb"/>
        <w:spacing w:before="0" w:beforeAutospacing="0" w:after="0" w:afterAutospacing="0"/>
        <w:ind w:left="1080"/>
        <w:jc w:val="right"/>
        <w:rPr>
          <w:sz w:val="24"/>
          <w:szCs w:val="24"/>
        </w:rPr>
      </w:pPr>
    </w:p>
    <w:p w14:paraId="614E5CE8" w14:textId="77777777" w:rsidR="00D141F1" w:rsidRPr="00A0247C" w:rsidRDefault="00D141F1" w:rsidP="00D141F1">
      <w:pPr>
        <w:rPr>
          <w:rFonts w:ascii="Times New Roman" w:eastAsia="Times New Roman" w:hAnsi="Times New Roman" w:cs="Times New Roman"/>
        </w:rPr>
      </w:pPr>
    </w:p>
    <w:p w14:paraId="164F216D" w14:textId="5460C227" w:rsidR="00D141F1" w:rsidRPr="00A0247C" w:rsidRDefault="002E663E" w:rsidP="002E663E">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 xml:space="preserve">9. </w:t>
      </w:r>
      <w:r w:rsidR="00D141F1" w:rsidRPr="00A0247C">
        <w:rPr>
          <w:b/>
          <w:bCs/>
          <w:color w:val="000000"/>
          <w:sz w:val="24"/>
          <w:szCs w:val="24"/>
        </w:rPr>
        <w:t>How is hypertension treated?</w:t>
      </w:r>
    </w:p>
    <w:p w14:paraId="1A61AA1A" w14:textId="77777777" w:rsidR="002F5DDD" w:rsidRPr="00A0247C" w:rsidRDefault="00D141F1" w:rsidP="002F5DDD">
      <w:pPr>
        <w:pStyle w:val="NormalWeb"/>
        <w:tabs>
          <w:tab w:val="left" w:pos="0"/>
          <w:tab w:val="left" w:pos="630"/>
          <w:tab w:val="left" w:pos="1440"/>
        </w:tabs>
        <w:spacing w:before="0" w:beforeAutospacing="0" w:after="0" w:afterAutospacing="0"/>
        <w:rPr>
          <w:color w:val="000000"/>
          <w:sz w:val="24"/>
          <w:szCs w:val="24"/>
        </w:rPr>
      </w:pPr>
      <w:r w:rsidRPr="00A0247C">
        <w:rPr>
          <w:color w:val="000000"/>
          <w:sz w:val="24"/>
          <w:szCs w:val="24"/>
        </w:rPr>
        <w:t xml:space="preserve">      </w:t>
      </w:r>
    </w:p>
    <w:p w14:paraId="159AD94F" w14:textId="77777777" w:rsidR="002F5DDD"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Hypertension is treated via weight loss, increasing physical activity, committing to    </w:t>
      </w:r>
    </w:p>
    <w:p w14:paraId="54080636" w14:textId="708F5714" w:rsidR="00D141F1" w:rsidRPr="00A0247C" w:rsidRDefault="00D141F1" w:rsidP="002F5DDD">
      <w:pPr>
        <w:pStyle w:val="NormalWeb"/>
        <w:tabs>
          <w:tab w:val="left" w:pos="0"/>
          <w:tab w:val="left" w:pos="630"/>
          <w:tab w:val="left" w:pos="1440"/>
        </w:tabs>
        <w:spacing w:before="0" w:beforeAutospacing="0" w:after="0" w:afterAutospacing="0"/>
        <w:rPr>
          <w:sz w:val="24"/>
          <w:szCs w:val="24"/>
        </w:rPr>
      </w:pPr>
      <w:proofErr w:type="gramStart"/>
      <w:r w:rsidRPr="00A0247C">
        <w:rPr>
          <w:color w:val="000000"/>
          <w:sz w:val="24"/>
          <w:szCs w:val="24"/>
        </w:rPr>
        <w:t>nutrition</w:t>
      </w:r>
      <w:proofErr w:type="gramEnd"/>
      <w:r w:rsidRPr="00A0247C">
        <w:rPr>
          <w:color w:val="000000"/>
          <w:sz w:val="24"/>
          <w:szCs w:val="24"/>
        </w:rPr>
        <w:t xml:space="preserve"> therapy, and pharmacological interventions such as diuretics or ACE</w:t>
      </w:r>
    </w:p>
    <w:p w14:paraId="52E31544" w14:textId="77777777" w:rsidR="00D141F1" w:rsidRPr="00A0247C" w:rsidRDefault="00D141F1" w:rsidP="002F5DDD">
      <w:pPr>
        <w:pStyle w:val="NormalWeb"/>
        <w:tabs>
          <w:tab w:val="left" w:pos="0"/>
          <w:tab w:val="left" w:pos="630"/>
          <w:tab w:val="left" w:pos="1440"/>
        </w:tabs>
        <w:spacing w:before="0" w:beforeAutospacing="0" w:after="0" w:afterAutospacing="0"/>
        <w:ind w:left="810" w:hanging="810"/>
        <w:rPr>
          <w:sz w:val="24"/>
          <w:szCs w:val="24"/>
        </w:rPr>
      </w:pPr>
      <w:proofErr w:type="gramStart"/>
      <w:r w:rsidRPr="00A0247C">
        <w:rPr>
          <w:color w:val="000000"/>
          <w:sz w:val="24"/>
          <w:szCs w:val="24"/>
        </w:rPr>
        <w:t>inhibitors</w:t>
      </w:r>
      <w:proofErr w:type="gramEnd"/>
      <w:r w:rsidRPr="00A0247C">
        <w:rPr>
          <w:color w:val="000000"/>
          <w:sz w:val="24"/>
          <w:szCs w:val="24"/>
        </w:rPr>
        <w:t xml:space="preserve">. </w:t>
      </w:r>
    </w:p>
    <w:p w14:paraId="6CB3AEC3" w14:textId="77777777" w:rsidR="00D141F1" w:rsidRPr="00A0247C" w:rsidRDefault="00D141F1" w:rsidP="002F5DDD">
      <w:pPr>
        <w:tabs>
          <w:tab w:val="left" w:pos="0"/>
          <w:tab w:val="left" w:pos="630"/>
          <w:tab w:val="left" w:pos="1440"/>
        </w:tabs>
        <w:ind w:hanging="810"/>
        <w:rPr>
          <w:rFonts w:ascii="Times New Roman" w:eastAsia="Times New Roman" w:hAnsi="Times New Roman" w:cs="Times New Roman"/>
        </w:rPr>
      </w:pPr>
    </w:p>
    <w:p w14:paraId="44445F9B"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10. Dr. Thornton indicated in his note that he will “rule out metabolic syndrome.” What is metabolic syndrome?</w:t>
      </w:r>
    </w:p>
    <w:p w14:paraId="6D88D429" w14:textId="77777777" w:rsidR="002F5DDD" w:rsidRPr="00A0247C" w:rsidRDefault="002F5DDD" w:rsidP="002F5DDD">
      <w:pPr>
        <w:pStyle w:val="NormalWeb"/>
        <w:tabs>
          <w:tab w:val="left" w:pos="0"/>
          <w:tab w:val="left" w:pos="630"/>
          <w:tab w:val="left" w:pos="1440"/>
        </w:tabs>
        <w:spacing w:before="0" w:beforeAutospacing="0" w:after="0" w:afterAutospacing="0"/>
        <w:rPr>
          <w:rFonts w:eastAsia="Times New Roman"/>
          <w:sz w:val="24"/>
          <w:szCs w:val="24"/>
        </w:rPr>
      </w:pPr>
    </w:p>
    <w:p w14:paraId="019F65DF" w14:textId="688F335D"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 xml:space="preserve">Metabolic syndrome includes having 3 of the following risk factors: abdominal </w:t>
      </w:r>
      <w:r w:rsidR="002F5DDD" w:rsidRPr="00A0247C">
        <w:rPr>
          <w:color w:val="000000"/>
          <w:sz w:val="24"/>
          <w:szCs w:val="24"/>
        </w:rPr>
        <w:t>obesity, e</w:t>
      </w:r>
      <w:r w:rsidRPr="00A0247C">
        <w:rPr>
          <w:color w:val="000000"/>
          <w:sz w:val="24"/>
          <w:szCs w:val="24"/>
        </w:rPr>
        <w:t xml:space="preserve">levated </w:t>
      </w:r>
      <w:proofErr w:type="spellStart"/>
      <w:r w:rsidRPr="00A0247C">
        <w:rPr>
          <w:color w:val="000000"/>
          <w:sz w:val="24"/>
          <w:szCs w:val="24"/>
        </w:rPr>
        <w:t>triacylglycerides</w:t>
      </w:r>
      <w:proofErr w:type="spellEnd"/>
      <w:r w:rsidRPr="00A0247C">
        <w:rPr>
          <w:color w:val="000000"/>
          <w:sz w:val="24"/>
          <w:szCs w:val="24"/>
        </w:rPr>
        <w:t>, low HDL cholesterol, insulin resistance, and HTN.</w:t>
      </w:r>
    </w:p>
    <w:p w14:paraId="5B13D6FB" w14:textId="77777777" w:rsidR="00D141F1" w:rsidRPr="00A0247C" w:rsidRDefault="00D141F1" w:rsidP="002F5DDD">
      <w:pPr>
        <w:tabs>
          <w:tab w:val="left" w:pos="0"/>
          <w:tab w:val="left" w:pos="630"/>
          <w:tab w:val="left" w:pos="1440"/>
        </w:tabs>
        <w:ind w:hanging="810"/>
        <w:rPr>
          <w:rFonts w:ascii="Times New Roman" w:eastAsia="Times New Roman" w:hAnsi="Times New Roman" w:cs="Times New Roman"/>
        </w:rPr>
      </w:pPr>
    </w:p>
    <w:p w14:paraId="232B3327"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11. What factors found in the medical and social history are pertinent for determining Mrs. Sander’s CHD risk category?</w:t>
      </w:r>
    </w:p>
    <w:p w14:paraId="502A097D" w14:textId="77777777" w:rsidR="002F5DDD" w:rsidRPr="00A0247C" w:rsidRDefault="002F5DDD" w:rsidP="002F5DDD">
      <w:pPr>
        <w:pStyle w:val="NormalWeb"/>
        <w:tabs>
          <w:tab w:val="left" w:pos="0"/>
          <w:tab w:val="left" w:pos="630"/>
          <w:tab w:val="left" w:pos="1440"/>
        </w:tabs>
        <w:spacing w:before="0" w:beforeAutospacing="0" w:after="0" w:afterAutospacing="0"/>
        <w:ind w:left="810" w:hanging="810"/>
        <w:rPr>
          <w:rFonts w:eastAsia="Times New Roman"/>
          <w:sz w:val="24"/>
          <w:szCs w:val="24"/>
        </w:rPr>
      </w:pPr>
    </w:p>
    <w:p w14:paraId="4B693C01" w14:textId="77777777" w:rsidR="002F5DDD" w:rsidRPr="00A0247C" w:rsidRDefault="00D141F1" w:rsidP="002F5DDD">
      <w:pPr>
        <w:pStyle w:val="NormalWeb"/>
        <w:tabs>
          <w:tab w:val="left" w:pos="0"/>
          <w:tab w:val="left" w:pos="630"/>
          <w:tab w:val="left" w:pos="1440"/>
        </w:tabs>
        <w:spacing w:before="0" w:beforeAutospacing="0" w:after="0" w:afterAutospacing="0"/>
        <w:ind w:left="810" w:hanging="810"/>
        <w:rPr>
          <w:color w:val="000000"/>
          <w:sz w:val="24"/>
          <w:szCs w:val="24"/>
        </w:rPr>
      </w:pPr>
      <w:r w:rsidRPr="00A0247C">
        <w:rPr>
          <w:color w:val="000000"/>
          <w:sz w:val="24"/>
          <w:szCs w:val="24"/>
        </w:rPr>
        <w:t xml:space="preserve">Factors C.S. has that link her to the risk of getting CHD include: </w:t>
      </w:r>
      <w:r w:rsidR="002F5DDD" w:rsidRPr="00A0247C">
        <w:rPr>
          <w:color w:val="000000"/>
          <w:sz w:val="24"/>
          <w:szCs w:val="24"/>
        </w:rPr>
        <w:t xml:space="preserve">family </w:t>
      </w:r>
      <w:proofErr w:type="spellStart"/>
      <w:r w:rsidR="002F5DDD" w:rsidRPr="00A0247C">
        <w:rPr>
          <w:color w:val="000000"/>
          <w:sz w:val="24"/>
          <w:szCs w:val="24"/>
        </w:rPr>
        <w:t>Hx</w:t>
      </w:r>
      <w:proofErr w:type="spellEnd"/>
      <w:r w:rsidR="002F5DDD" w:rsidRPr="00A0247C">
        <w:rPr>
          <w:color w:val="000000"/>
          <w:sz w:val="24"/>
          <w:szCs w:val="24"/>
        </w:rPr>
        <w:t xml:space="preserve"> of uncontrolled</w:t>
      </w:r>
    </w:p>
    <w:p w14:paraId="1B84A25B" w14:textId="19FC9144" w:rsidR="00D141F1" w:rsidRPr="00A0247C" w:rsidRDefault="00D141F1" w:rsidP="002F5DDD">
      <w:pPr>
        <w:pStyle w:val="NormalWeb"/>
        <w:tabs>
          <w:tab w:val="left" w:pos="0"/>
          <w:tab w:val="left" w:pos="630"/>
          <w:tab w:val="left" w:pos="1440"/>
        </w:tabs>
        <w:spacing w:before="0" w:beforeAutospacing="0" w:after="0" w:afterAutospacing="0"/>
        <w:rPr>
          <w:sz w:val="24"/>
          <w:szCs w:val="24"/>
        </w:rPr>
      </w:pPr>
      <w:proofErr w:type="gramStart"/>
      <w:r w:rsidRPr="00A0247C">
        <w:rPr>
          <w:color w:val="000000"/>
          <w:sz w:val="24"/>
          <w:szCs w:val="24"/>
        </w:rPr>
        <w:t>hypertension</w:t>
      </w:r>
      <w:proofErr w:type="gramEnd"/>
      <w:r w:rsidRPr="00A0247C">
        <w:rPr>
          <w:color w:val="000000"/>
          <w:sz w:val="24"/>
          <w:szCs w:val="24"/>
        </w:rPr>
        <w:t xml:space="preserve"> (her mother), a past of increased glucose, elevated cholesterol, elevated LDL,</w:t>
      </w:r>
      <w:r w:rsidR="002F5DDD" w:rsidRPr="00A0247C">
        <w:rPr>
          <w:color w:val="000000"/>
          <w:sz w:val="24"/>
          <w:szCs w:val="24"/>
        </w:rPr>
        <w:t xml:space="preserve"> low </w:t>
      </w:r>
      <w:r w:rsidRPr="00A0247C">
        <w:rPr>
          <w:color w:val="000000"/>
          <w:sz w:val="24"/>
          <w:szCs w:val="24"/>
        </w:rPr>
        <w:t xml:space="preserve">HDL, a </w:t>
      </w:r>
      <w:proofErr w:type="spellStart"/>
      <w:r w:rsidRPr="00A0247C">
        <w:rPr>
          <w:color w:val="000000"/>
          <w:sz w:val="24"/>
          <w:szCs w:val="24"/>
        </w:rPr>
        <w:t>Hx</w:t>
      </w:r>
      <w:proofErr w:type="spellEnd"/>
      <w:r w:rsidRPr="00A0247C">
        <w:rPr>
          <w:color w:val="000000"/>
          <w:sz w:val="24"/>
          <w:szCs w:val="24"/>
        </w:rPr>
        <w:t xml:space="preserve"> of smoking and inactivity, an unhealthy diet, and high blood pressure.</w:t>
      </w:r>
    </w:p>
    <w:p w14:paraId="4A554EA8" w14:textId="77777777" w:rsidR="00D141F1" w:rsidRPr="00A0247C" w:rsidRDefault="00D141F1" w:rsidP="002F5DDD">
      <w:pPr>
        <w:tabs>
          <w:tab w:val="left" w:pos="0"/>
          <w:tab w:val="left" w:pos="630"/>
          <w:tab w:val="left" w:pos="1440"/>
        </w:tabs>
        <w:ind w:hanging="810"/>
        <w:rPr>
          <w:rFonts w:ascii="Times New Roman" w:eastAsia="Times New Roman" w:hAnsi="Times New Roman" w:cs="Times New Roman"/>
        </w:rPr>
      </w:pPr>
    </w:p>
    <w:p w14:paraId="45B75574"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12. What progression of her disease might Mrs. Sanders experience?</w:t>
      </w:r>
    </w:p>
    <w:p w14:paraId="2556157D" w14:textId="77777777" w:rsidR="00D141F1" w:rsidRPr="00A0247C" w:rsidRDefault="00D141F1" w:rsidP="002F5DDD">
      <w:pPr>
        <w:tabs>
          <w:tab w:val="left" w:pos="0"/>
          <w:tab w:val="left" w:pos="630"/>
          <w:tab w:val="left" w:pos="1440"/>
        </w:tabs>
        <w:ind w:hanging="810"/>
        <w:rPr>
          <w:rFonts w:ascii="Times New Roman" w:eastAsia="Times New Roman" w:hAnsi="Times New Roman" w:cs="Times New Roman"/>
        </w:rPr>
      </w:pPr>
    </w:p>
    <w:p w14:paraId="728327C9"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 xml:space="preserve">If C.S.’s disease progresses it could affect major organs like her brain, heart and kidneys. Hypertension can lead to a stroke, heart disease, heart failure, myocardial infarction and kidney failure. </w:t>
      </w:r>
    </w:p>
    <w:p w14:paraId="2C9A3FE2"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3491904D"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 xml:space="preserve">Since hypertension is a cardiovascular condition C.S. could be at a potential risk for all other cardiovascular diseases. </w:t>
      </w:r>
    </w:p>
    <w:p w14:paraId="4F59B396" w14:textId="77777777" w:rsidR="00D141F1" w:rsidRPr="00A0247C" w:rsidRDefault="00D141F1" w:rsidP="002F5DDD">
      <w:pPr>
        <w:tabs>
          <w:tab w:val="left" w:pos="0"/>
          <w:tab w:val="left" w:pos="630"/>
          <w:tab w:val="left" w:pos="1440"/>
        </w:tabs>
        <w:ind w:hanging="810"/>
        <w:rPr>
          <w:rFonts w:ascii="Times New Roman" w:eastAsia="Times New Roman" w:hAnsi="Times New Roman" w:cs="Times New Roman"/>
        </w:rPr>
      </w:pPr>
    </w:p>
    <w:p w14:paraId="3F4B649F"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C.S. may experience an obstruction of blood flow due to the build-up of atherosclerosis. This could lead to MI or a stroke.  C.S. might also experience kidney failure from hypertension damaging the vessels in the kidney.</w:t>
      </w:r>
    </w:p>
    <w:p w14:paraId="4A600D84" w14:textId="77777777" w:rsidR="00D141F1" w:rsidRPr="00A0247C" w:rsidRDefault="00D141F1" w:rsidP="002F5DDD">
      <w:pPr>
        <w:tabs>
          <w:tab w:val="left" w:pos="0"/>
          <w:tab w:val="left" w:pos="630"/>
          <w:tab w:val="left" w:pos="1440"/>
        </w:tabs>
        <w:spacing w:after="240"/>
        <w:rPr>
          <w:rFonts w:ascii="Times New Roman" w:eastAsia="Times New Roman" w:hAnsi="Times New Roman" w:cs="Times New Roman"/>
        </w:rPr>
      </w:pPr>
    </w:p>
    <w:p w14:paraId="61F34E0D"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 xml:space="preserve">II. Understanding the Nutrition Therapy </w:t>
      </w:r>
    </w:p>
    <w:p w14:paraId="4E064567"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61A163D9"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13. Briefly describe the DASH eating plan.</w:t>
      </w:r>
    </w:p>
    <w:p w14:paraId="07805719"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619A16B3"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 xml:space="preserve">DASH stands for Dietary Approaches to Stop Hypertension. The DASH diet places an emphasis on reducing sodium while increasing potassium, magnesium, calcium, and fiber. The diet should be rich in fruits, vegetables, grains, and low-fat dairy with reduced saturated and total fat. Lean protein, whole grains, nuts and seeds are important. As is reducing fats, oils, and sweets. Sodium intake should not be more than 2,400 mg a day, however 1,500 mg a day is best. </w:t>
      </w:r>
    </w:p>
    <w:p w14:paraId="6F65A8D7"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2A0B3BD0" w14:textId="77777777"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b/>
          <w:bCs/>
          <w:color w:val="000000"/>
          <w:sz w:val="24"/>
          <w:szCs w:val="24"/>
        </w:rPr>
        <w:t>14. Using the EAL, describe the association between sodium intake and blood pressure.</w:t>
      </w:r>
    </w:p>
    <w:p w14:paraId="0C027036"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54976C55" w14:textId="5232920F" w:rsidR="00D141F1" w:rsidRPr="00A0247C" w:rsidRDefault="00D141F1" w:rsidP="002F5DDD">
      <w:pPr>
        <w:pStyle w:val="NormalWeb"/>
        <w:tabs>
          <w:tab w:val="left" w:pos="0"/>
          <w:tab w:val="left" w:pos="630"/>
          <w:tab w:val="left" w:pos="1440"/>
        </w:tabs>
        <w:spacing w:before="0" w:beforeAutospacing="0" w:after="0" w:afterAutospacing="0"/>
        <w:rPr>
          <w:sz w:val="24"/>
          <w:szCs w:val="24"/>
        </w:rPr>
      </w:pPr>
      <w:r w:rsidRPr="00A0247C">
        <w:rPr>
          <w:color w:val="000000"/>
          <w:sz w:val="24"/>
          <w:szCs w:val="24"/>
        </w:rPr>
        <w:t xml:space="preserve">When sodium levels are increased, blood pressure also increases. When sodium levels are decreased, blood pressure also decreases. Sodium intake and blood pressure mirror each other. Reducing sodium intake to less than 2,300 mg per day and further reduction to 1,600 mg per day may have a </w:t>
      </w:r>
      <w:r w:rsidR="008A0C38" w:rsidRPr="00A0247C">
        <w:rPr>
          <w:color w:val="000000"/>
          <w:sz w:val="24"/>
          <w:szCs w:val="24"/>
        </w:rPr>
        <w:t>significant</w:t>
      </w:r>
      <w:r w:rsidRPr="00A0247C">
        <w:rPr>
          <w:color w:val="000000"/>
          <w:sz w:val="24"/>
          <w:szCs w:val="24"/>
        </w:rPr>
        <w:t xml:space="preserve"> impact on lowering blood pressure, especially if combined with the DASH diet. </w:t>
      </w:r>
    </w:p>
    <w:p w14:paraId="5023D2DE" w14:textId="77777777" w:rsidR="00D141F1" w:rsidRPr="00A0247C" w:rsidRDefault="00D141F1" w:rsidP="002F5DDD">
      <w:pPr>
        <w:tabs>
          <w:tab w:val="left" w:pos="0"/>
          <w:tab w:val="left" w:pos="630"/>
          <w:tab w:val="left" w:pos="1440"/>
        </w:tabs>
        <w:rPr>
          <w:rFonts w:ascii="Times New Roman" w:eastAsia="Times New Roman" w:hAnsi="Times New Roman" w:cs="Times New Roman"/>
        </w:rPr>
      </w:pPr>
    </w:p>
    <w:p w14:paraId="095D6E43" w14:textId="77777777" w:rsidR="00D141F1" w:rsidRPr="00A0247C" w:rsidRDefault="00D141F1" w:rsidP="002F5DDD">
      <w:pPr>
        <w:pStyle w:val="NormalWeb"/>
        <w:tabs>
          <w:tab w:val="left" w:pos="0"/>
          <w:tab w:val="left" w:pos="630"/>
          <w:tab w:val="left" w:pos="1440"/>
        </w:tabs>
        <w:spacing w:before="0" w:beforeAutospacing="0" w:after="0" w:afterAutospacing="0"/>
        <w:rPr>
          <w:b/>
          <w:bCs/>
          <w:color w:val="000000"/>
          <w:sz w:val="24"/>
          <w:szCs w:val="24"/>
        </w:rPr>
      </w:pPr>
      <w:r w:rsidRPr="00A0247C">
        <w:rPr>
          <w:b/>
          <w:bCs/>
          <w:color w:val="000000"/>
          <w:sz w:val="24"/>
          <w:szCs w:val="24"/>
        </w:rPr>
        <w:t xml:space="preserve">15. Lifestyle modifications reduce blood pressure, enhance the efficacy of antihypertensive medication and decrease cardiovascular risk. List lifestyle modifications that have been shown to lower blood pressure. </w:t>
      </w:r>
    </w:p>
    <w:p w14:paraId="7BF331B4" w14:textId="77777777" w:rsidR="00042D09" w:rsidRPr="00A0247C" w:rsidRDefault="00042D09" w:rsidP="002F5DDD">
      <w:pPr>
        <w:pStyle w:val="NormalWeb"/>
        <w:tabs>
          <w:tab w:val="left" w:pos="0"/>
          <w:tab w:val="left" w:pos="630"/>
          <w:tab w:val="left" w:pos="1440"/>
        </w:tabs>
        <w:spacing w:before="0" w:beforeAutospacing="0" w:after="0" w:afterAutospacing="0"/>
        <w:rPr>
          <w:sz w:val="24"/>
          <w:szCs w:val="24"/>
        </w:rPr>
      </w:pPr>
    </w:p>
    <w:p w14:paraId="37C0B99A" w14:textId="77777777"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The DASH diet (details above in question 13)</w:t>
      </w:r>
    </w:p>
    <w:p w14:paraId="779D0DA7" w14:textId="77777777"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Lower sodium intake to below 2,400 mg a day or preferably 1,500 mg a day</w:t>
      </w:r>
    </w:p>
    <w:p w14:paraId="5F21AF29" w14:textId="7BDD82E3"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Keep a healthy weight. Stay within a normal body mass index of 18.5-24.9 kg/m²</w:t>
      </w:r>
    </w:p>
    <w:p w14:paraId="2A499C86" w14:textId="77777777"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 xml:space="preserve">Aim for 30 minutes of moderate aerobic physical activity most days. </w:t>
      </w:r>
    </w:p>
    <w:p w14:paraId="65069858" w14:textId="77777777"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Limit alcohol, 2 drinks per day for men and 1 drink per day for women</w:t>
      </w:r>
    </w:p>
    <w:p w14:paraId="490F55BD" w14:textId="77777777" w:rsidR="00D141F1" w:rsidRPr="00A0247C" w:rsidRDefault="00D141F1" w:rsidP="00042D09">
      <w:pPr>
        <w:pStyle w:val="NormalWeb"/>
        <w:numPr>
          <w:ilvl w:val="0"/>
          <w:numId w:val="21"/>
        </w:numPr>
        <w:tabs>
          <w:tab w:val="clear" w:pos="720"/>
          <w:tab w:val="left" w:pos="0"/>
        </w:tabs>
        <w:spacing w:before="0" w:beforeAutospacing="0" w:after="0" w:afterAutospacing="0"/>
        <w:ind w:left="810" w:hanging="180"/>
        <w:textAlignment w:val="baseline"/>
        <w:rPr>
          <w:color w:val="000000"/>
          <w:sz w:val="24"/>
          <w:szCs w:val="24"/>
        </w:rPr>
      </w:pPr>
      <w:r w:rsidRPr="00A0247C">
        <w:rPr>
          <w:color w:val="000000"/>
          <w:sz w:val="24"/>
          <w:szCs w:val="24"/>
        </w:rPr>
        <w:t xml:space="preserve">Quit smoking </w:t>
      </w:r>
    </w:p>
    <w:p w14:paraId="6C591178" w14:textId="77777777" w:rsidR="00D141F1" w:rsidRPr="00A0247C" w:rsidRDefault="00D141F1" w:rsidP="002F5DDD">
      <w:pPr>
        <w:pStyle w:val="NormalWeb"/>
        <w:tabs>
          <w:tab w:val="left" w:pos="0"/>
        </w:tabs>
        <w:spacing w:before="0" w:beforeAutospacing="0" w:after="0" w:afterAutospacing="0"/>
        <w:ind w:left="1440"/>
        <w:rPr>
          <w:sz w:val="24"/>
          <w:szCs w:val="24"/>
        </w:rPr>
      </w:pPr>
      <w:r w:rsidRPr="00A0247C">
        <w:rPr>
          <w:color w:val="000000"/>
          <w:sz w:val="24"/>
          <w:szCs w:val="24"/>
        </w:rPr>
        <w:t xml:space="preserve">   </w:t>
      </w:r>
    </w:p>
    <w:p w14:paraId="30001252" w14:textId="77777777" w:rsidR="00D141F1" w:rsidRPr="00A0247C" w:rsidRDefault="00D141F1" w:rsidP="002F5DDD">
      <w:pPr>
        <w:pStyle w:val="NormalWeb"/>
        <w:tabs>
          <w:tab w:val="left" w:pos="0"/>
        </w:tabs>
        <w:spacing w:before="0" w:beforeAutospacing="0" w:after="0" w:afterAutospacing="0"/>
        <w:rPr>
          <w:sz w:val="24"/>
          <w:szCs w:val="24"/>
        </w:rPr>
      </w:pPr>
      <w:r w:rsidRPr="00A0247C">
        <w:rPr>
          <w:b/>
          <w:bCs/>
          <w:color w:val="000000"/>
          <w:sz w:val="24"/>
          <w:szCs w:val="24"/>
        </w:rPr>
        <w:t xml:space="preserve">III. Nutrition Assessment </w:t>
      </w:r>
    </w:p>
    <w:p w14:paraId="0DCB92A8" w14:textId="77777777" w:rsidR="00D141F1" w:rsidRPr="00A0247C" w:rsidRDefault="00D141F1" w:rsidP="002F5DDD">
      <w:pPr>
        <w:tabs>
          <w:tab w:val="left" w:pos="0"/>
        </w:tabs>
        <w:rPr>
          <w:rFonts w:ascii="Times New Roman" w:eastAsia="Times New Roman" w:hAnsi="Times New Roman" w:cs="Times New Roman"/>
        </w:rPr>
      </w:pPr>
    </w:p>
    <w:p w14:paraId="55C5F9B7" w14:textId="77777777" w:rsidR="00D141F1" w:rsidRPr="00A0247C" w:rsidRDefault="00D141F1" w:rsidP="002F5DDD">
      <w:pPr>
        <w:pStyle w:val="NormalWeb"/>
        <w:tabs>
          <w:tab w:val="left" w:pos="0"/>
        </w:tabs>
        <w:spacing w:before="0" w:beforeAutospacing="0" w:after="0" w:afterAutospacing="0"/>
        <w:rPr>
          <w:sz w:val="24"/>
          <w:szCs w:val="24"/>
        </w:rPr>
      </w:pPr>
      <w:r w:rsidRPr="00A0247C">
        <w:rPr>
          <w:b/>
          <w:bCs/>
          <w:color w:val="000000"/>
          <w:sz w:val="24"/>
          <w:szCs w:val="24"/>
        </w:rPr>
        <w:t xml:space="preserve">16. What are the health implications of Mrs. Sanders’s body mass index (BMI)? </w:t>
      </w:r>
    </w:p>
    <w:p w14:paraId="2709D4A6" w14:textId="77777777" w:rsidR="00D141F1" w:rsidRPr="00A0247C" w:rsidRDefault="00D141F1" w:rsidP="002F5DDD">
      <w:pPr>
        <w:tabs>
          <w:tab w:val="left" w:pos="0"/>
        </w:tabs>
        <w:rPr>
          <w:rFonts w:ascii="Times New Roman" w:eastAsia="Times New Roman" w:hAnsi="Times New Roman" w:cs="Times New Roman"/>
        </w:rPr>
      </w:pPr>
    </w:p>
    <w:p w14:paraId="3F2F9EC0" w14:textId="77777777" w:rsidR="00D141F1" w:rsidRPr="00A0247C" w:rsidRDefault="00D141F1" w:rsidP="002F5DDD">
      <w:pPr>
        <w:pStyle w:val="NormalWeb"/>
        <w:tabs>
          <w:tab w:val="left" w:pos="0"/>
        </w:tabs>
        <w:spacing w:before="0" w:beforeAutospacing="0" w:after="0" w:afterAutospacing="0"/>
        <w:rPr>
          <w:sz w:val="24"/>
          <w:szCs w:val="24"/>
        </w:rPr>
      </w:pPr>
      <w:r w:rsidRPr="00A0247C">
        <w:rPr>
          <w:color w:val="000000"/>
          <w:sz w:val="24"/>
          <w:szCs w:val="24"/>
        </w:rPr>
        <w:t xml:space="preserve">C.S. has a body mass index of 25.8 kg/m². Having a BMI between 25-29.9kg/m² is considered overweight. Being overweight increases one’s risk for type 2 diabetes, HTN, CHD, certain cancers, </w:t>
      </w:r>
      <w:proofErr w:type="spellStart"/>
      <w:r w:rsidRPr="00A0247C">
        <w:rPr>
          <w:color w:val="000000"/>
          <w:sz w:val="24"/>
          <w:szCs w:val="24"/>
        </w:rPr>
        <w:t>hepatobiliary</w:t>
      </w:r>
      <w:proofErr w:type="spellEnd"/>
      <w:r w:rsidRPr="00A0247C">
        <w:rPr>
          <w:color w:val="000000"/>
          <w:sz w:val="24"/>
          <w:szCs w:val="24"/>
        </w:rPr>
        <w:t xml:space="preserve"> disorders, </w:t>
      </w:r>
      <w:r w:rsidRPr="00A0247C">
        <w:rPr>
          <w:color w:val="000000"/>
          <w:sz w:val="24"/>
          <w:szCs w:val="24"/>
          <w:shd w:val="clear" w:color="auto" w:fill="FFFFFF"/>
        </w:rPr>
        <w:t>sleep apnea,</w:t>
      </w:r>
      <w:r w:rsidRPr="00A0247C">
        <w:rPr>
          <w:color w:val="000000"/>
          <w:sz w:val="24"/>
          <w:szCs w:val="24"/>
        </w:rPr>
        <w:t xml:space="preserve"> and lipid abnormalities. C.S already has stage 2 HTN, heart disease, and early COPD.</w:t>
      </w:r>
    </w:p>
    <w:p w14:paraId="20E9F94E" w14:textId="77777777" w:rsidR="00D141F1" w:rsidRPr="00A0247C" w:rsidRDefault="00D141F1" w:rsidP="00D141F1">
      <w:pPr>
        <w:pStyle w:val="NormalWeb"/>
        <w:spacing w:before="0" w:beforeAutospacing="0" w:after="0" w:afterAutospacing="0"/>
        <w:ind w:hanging="720"/>
        <w:rPr>
          <w:sz w:val="24"/>
          <w:szCs w:val="24"/>
        </w:rPr>
      </w:pPr>
      <w:r w:rsidRPr="00A0247C">
        <w:rPr>
          <w:color w:val="000000"/>
          <w:sz w:val="24"/>
          <w:szCs w:val="24"/>
        </w:rPr>
        <w:t xml:space="preserve">            </w:t>
      </w:r>
    </w:p>
    <w:p w14:paraId="78CF9E4F" w14:textId="7F0349CB" w:rsidR="001D0470" w:rsidRDefault="001D0470" w:rsidP="00D141F1">
      <w:pPr>
        <w:rPr>
          <w:rFonts w:ascii="Times New Roman" w:eastAsia="Times New Roman" w:hAnsi="Times New Roman" w:cs="Times New Roman"/>
          <w:b/>
        </w:rPr>
      </w:pPr>
      <w:r>
        <w:rPr>
          <w:rFonts w:ascii="Times New Roman" w:eastAsia="Times New Roman" w:hAnsi="Times New Roman" w:cs="Times New Roman"/>
          <w:b/>
        </w:rPr>
        <w:lastRenderedPageBreak/>
        <w:t>17. Calculate Mrs. Sander’s resting and total energy needs.</w:t>
      </w:r>
    </w:p>
    <w:p w14:paraId="6D34007A" w14:textId="77777777" w:rsidR="001D0470" w:rsidRPr="001D0470" w:rsidRDefault="001D0470" w:rsidP="00D141F1">
      <w:pPr>
        <w:rPr>
          <w:rFonts w:ascii="Times New Roman" w:eastAsia="Times New Roman" w:hAnsi="Times New Roman" w:cs="Times New Roman"/>
          <w:b/>
        </w:rPr>
      </w:pPr>
    </w:p>
    <w:p w14:paraId="32093C54" w14:textId="6B02D838" w:rsidR="002F5DDD" w:rsidRPr="006C66E4" w:rsidRDefault="002F5DDD" w:rsidP="002F5DDD">
      <w:pPr>
        <w:ind w:hanging="720"/>
        <w:rPr>
          <w:rFonts w:ascii="Times New Roman" w:hAnsi="Times New Roman" w:cs="Times New Roman"/>
        </w:rPr>
      </w:pPr>
      <w:r w:rsidRPr="00A0247C">
        <w:rPr>
          <w:rFonts w:ascii="Times New Roman" w:hAnsi="Times New Roman" w:cs="Times New Roman"/>
          <w:color w:val="000000"/>
        </w:rPr>
        <w:tab/>
      </w:r>
      <w:r w:rsidRPr="006C66E4">
        <w:rPr>
          <w:rFonts w:ascii="Times New Roman" w:hAnsi="Times New Roman" w:cs="Times New Roman"/>
          <w:color w:val="000000"/>
        </w:rPr>
        <w:t xml:space="preserve">Mifflin-St. </w:t>
      </w:r>
      <w:proofErr w:type="spellStart"/>
      <w:r w:rsidRPr="006C66E4">
        <w:rPr>
          <w:rFonts w:ascii="Times New Roman" w:hAnsi="Times New Roman" w:cs="Times New Roman"/>
          <w:color w:val="000000"/>
        </w:rPr>
        <w:t>Jeor</w:t>
      </w:r>
      <w:proofErr w:type="spellEnd"/>
      <w:r w:rsidRPr="006C66E4">
        <w:rPr>
          <w:rFonts w:ascii="Times New Roman" w:hAnsi="Times New Roman" w:cs="Times New Roman"/>
          <w:color w:val="000000"/>
        </w:rPr>
        <w:t xml:space="preserve"> Equation:</w:t>
      </w:r>
    </w:p>
    <w:p w14:paraId="275C305E" w14:textId="7FD342AB" w:rsidR="002F5DDD" w:rsidRPr="006C66E4" w:rsidRDefault="002F5DDD" w:rsidP="002F5DDD">
      <w:pPr>
        <w:rPr>
          <w:rFonts w:ascii="Times New Roman" w:hAnsi="Times New Roman" w:cs="Times New Roman"/>
        </w:rPr>
      </w:pPr>
      <w:r w:rsidRPr="006C66E4">
        <w:rPr>
          <w:rFonts w:ascii="Times New Roman" w:hAnsi="Times New Roman" w:cs="Times New Roman"/>
          <w:color w:val="000000"/>
        </w:rPr>
        <w:t>10*weight</w:t>
      </w:r>
      <w:r w:rsidR="006C66E4" w:rsidRPr="006C66E4">
        <w:rPr>
          <w:rFonts w:ascii="Times New Roman" w:hAnsi="Times New Roman" w:cs="Times New Roman"/>
          <w:color w:val="000000"/>
        </w:rPr>
        <w:t xml:space="preserve"> </w:t>
      </w:r>
      <w:r w:rsidRPr="006C66E4">
        <w:rPr>
          <w:rFonts w:ascii="Times New Roman" w:hAnsi="Times New Roman" w:cs="Times New Roman"/>
          <w:color w:val="000000"/>
        </w:rPr>
        <w:t>+ 6.25 * height- 5* age -161</w:t>
      </w:r>
    </w:p>
    <w:p w14:paraId="16B8556D" w14:textId="77777777" w:rsidR="002F5DDD" w:rsidRPr="006C66E4" w:rsidRDefault="002F5DDD" w:rsidP="002F5DDD">
      <w:pPr>
        <w:rPr>
          <w:rFonts w:ascii="Times New Roman" w:hAnsi="Times New Roman" w:cs="Times New Roman"/>
        </w:rPr>
      </w:pPr>
      <w:proofErr w:type="gramStart"/>
      <w:r w:rsidRPr="006C66E4">
        <w:rPr>
          <w:rFonts w:ascii="Times New Roman" w:hAnsi="Times New Roman" w:cs="Times New Roman"/>
          <w:color w:val="000000"/>
        </w:rPr>
        <w:t>( 10</w:t>
      </w:r>
      <w:proofErr w:type="gramEnd"/>
      <w:r w:rsidRPr="006C66E4">
        <w:rPr>
          <w:rFonts w:ascii="Times New Roman" w:hAnsi="Times New Roman" w:cs="Times New Roman"/>
          <w:color w:val="000000"/>
        </w:rPr>
        <w:t xml:space="preserve">* (160/2.2) + 6* (66*2.54) - 5*54 -161= 1302 kcal resting energy </w:t>
      </w:r>
    </w:p>
    <w:p w14:paraId="38B1F0D1" w14:textId="46073912" w:rsidR="002F5DDD" w:rsidRPr="006C66E4" w:rsidRDefault="006C66E4" w:rsidP="002F5DDD">
      <w:pPr>
        <w:rPr>
          <w:rFonts w:ascii="Times New Roman" w:hAnsi="Times New Roman" w:cs="Times New Roman"/>
          <w:color w:val="000000"/>
        </w:rPr>
      </w:pPr>
      <w:r w:rsidRPr="006C66E4">
        <w:rPr>
          <w:rFonts w:ascii="Times New Roman" w:hAnsi="Times New Roman" w:cs="Times New Roman"/>
          <w:color w:val="000000"/>
        </w:rPr>
        <w:t xml:space="preserve">1302.04 * 1.2=1562 kcal </w:t>
      </w:r>
      <w:r w:rsidR="002F5DDD" w:rsidRPr="006C66E4">
        <w:rPr>
          <w:rFonts w:ascii="Times New Roman" w:hAnsi="Times New Roman" w:cs="Times New Roman"/>
          <w:color w:val="000000"/>
        </w:rPr>
        <w:t>total energy</w:t>
      </w:r>
    </w:p>
    <w:p w14:paraId="702FF686" w14:textId="77777777" w:rsidR="00AC0698" w:rsidRPr="002F5DDD" w:rsidRDefault="00AC0698" w:rsidP="002F5DDD">
      <w:pPr>
        <w:rPr>
          <w:rFonts w:ascii="Times New Roman" w:hAnsi="Times New Roman" w:cs="Times New Roman"/>
        </w:rPr>
      </w:pPr>
    </w:p>
    <w:p w14:paraId="1D7060F0" w14:textId="0E599FA3" w:rsidR="002F5DDD" w:rsidRPr="002F5DDD" w:rsidRDefault="00AC0698" w:rsidP="002F5DDD">
      <w:pPr>
        <w:rPr>
          <w:rFonts w:ascii="Times New Roman" w:hAnsi="Times New Roman" w:cs="Times New Roman"/>
        </w:rPr>
      </w:pPr>
      <w:r>
        <w:rPr>
          <w:rFonts w:ascii="Times New Roman" w:hAnsi="Times New Roman" w:cs="Times New Roman"/>
          <w:color w:val="000000"/>
        </w:rPr>
        <w:t xml:space="preserve">Since </w:t>
      </w:r>
      <w:r w:rsidR="006A2B39">
        <w:rPr>
          <w:rFonts w:ascii="Times New Roman" w:hAnsi="Times New Roman" w:cs="Times New Roman"/>
          <w:color w:val="000000"/>
        </w:rPr>
        <w:t>C.S.</w:t>
      </w:r>
      <w:r w:rsidR="002F5DDD" w:rsidRPr="002F5DDD">
        <w:rPr>
          <w:rFonts w:ascii="Times New Roman" w:hAnsi="Times New Roman" w:cs="Times New Roman"/>
          <w:color w:val="000000"/>
        </w:rPr>
        <w:t xml:space="preserve"> is walking 4-5 times a week for 30 minutes we want to </w:t>
      </w:r>
      <w:r>
        <w:rPr>
          <w:rFonts w:ascii="Times New Roman" w:hAnsi="Times New Roman" w:cs="Times New Roman"/>
          <w:color w:val="000000"/>
        </w:rPr>
        <w:t>mul</w:t>
      </w:r>
      <w:r w:rsidR="00D54A42">
        <w:rPr>
          <w:rFonts w:ascii="Times New Roman" w:hAnsi="Times New Roman" w:cs="Times New Roman"/>
          <w:color w:val="000000"/>
        </w:rPr>
        <w:t>t</w:t>
      </w:r>
      <w:r>
        <w:rPr>
          <w:rFonts w:ascii="Times New Roman" w:hAnsi="Times New Roman" w:cs="Times New Roman"/>
          <w:color w:val="000000"/>
        </w:rPr>
        <w:t>iply</w:t>
      </w:r>
      <w:r w:rsidR="002F5DDD" w:rsidRPr="002F5DDD">
        <w:rPr>
          <w:rFonts w:ascii="Times New Roman" w:hAnsi="Times New Roman" w:cs="Times New Roman"/>
          <w:color w:val="000000"/>
        </w:rPr>
        <w:t xml:space="preserve"> the resting </w:t>
      </w:r>
      <w:r>
        <w:rPr>
          <w:rFonts w:ascii="Times New Roman" w:hAnsi="Times New Roman" w:cs="Times New Roman"/>
          <w:color w:val="000000"/>
        </w:rPr>
        <w:t xml:space="preserve">energy needs by 1.2 to get total calories needed: </w:t>
      </w:r>
      <w:r w:rsidR="002F5DDD" w:rsidRPr="002F5DDD">
        <w:rPr>
          <w:rFonts w:ascii="Times New Roman" w:hAnsi="Times New Roman" w:cs="Times New Roman"/>
          <w:color w:val="000000"/>
        </w:rPr>
        <w:t>1562 kcal per da</w:t>
      </w:r>
      <w:r>
        <w:rPr>
          <w:rFonts w:ascii="Times New Roman" w:hAnsi="Times New Roman" w:cs="Times New Roman"/>
          <w:color w:val="000000"/>
        </w:rPr>
        <w:t>y.  She has been maintaining</w:t>
      </w:r>
      <w:r w:rsidR="002F5DDD" w:rsidRPr="002F5DDD">
        <w:rPr>
          <w:rFonts w:ascii="Times New Roman" w:hAnsi="Times New Roman" w:cs="Times New Roman"/>
          <w:color w:val="000000"/>
        </w:rPr>
        <w:t xml:space="preserve"> weight loss for a year</w:t>
      </w:r>
      <w:r>
        <w:rPr>
          <w:rFonts w:ascii="Times New Roman" w:hAnsi="Times New Roman" w:cs="Times New Roman"/>
          <w:color w:val="000000"/>
        </w:rPr>
        <w:t>,</w:t>
      </w:r>
      <w:r w:rsidR="002F5DDD" w:rsidRPr="002F5DDD">
        <w:rPr>
          <w:rFonts w:ascii="Times New Roman" w:hAnsi="Times New Roman" w:cs="Times New Roman"/>
          <w:color w:val="000000"/>
        </w:rPr>
        <w:t xml:space="preserve"> but she needs to lose some more </w:t>
      </w:r>
      <w:r>
        <w:rPr>
          <w:rFonts w:ascii="Times New Roman" w:hAnsi="Times New Roman" w:cs="Times New Roman"/>
          <w:color w:val="000000"/>
        </w:rPr>
        <w:t xml:space="preserve">weight </w:t>
      </w:r>
      <w:r w:rsidR="002F5DDD" w:rsidRPr="002F5DDD">
        <w:rPr>
          <w:rFonts w:ascii="Times New Roman" w:hAnsi="Times New Roman" w:cs="Times New Roman"/>
          <w:color w:val="000000"/>
        </w:rPr>
        <w:t xml:space="preserve">to get into the normal BMI range. </w:t>
      </w:r>
      <w:r>
        <w:rPr>
          <w:rFonts w:ascii="Times New Roman" w:hAnsi="Times New Roman" w:cs="Times New Roman"/>
          <w:color w:val="000000"/>
        </w:rPr>
        <w:t xml:space="preserve">A calorie </w:t>
      </w:r>
      <w:r w:rsidR="006C66E4">
        <w:rPr>
          <w:rFonts w:ascii="Times New Roman" w:hAnsi="Times New Roman" w:cs="Times New Roman"/>
          <w:color w:val="000000"/>
        </w:rPr>
        <w:t>deficit</w:t>
      </w:r>
      <w:r>
        <w:rPr>
          <w:rFonts w:ascii="Times New Roman" w:hAnsi="Times New Roman" w:cs="Times New Roman"/>
          <w:color w:val="000000"/>
        </w:rPr>
        <w:t xml:space="preserve"> of</w:t>
      </w:r>
      <w:r w:rsidR="002F5DDD" w:rsidRPr="002F5DDD">
        <w:rPr>
          <w:rFonts w:ascii="Times New Roman" w:hAnsi="Times New Roman" w:cs="Times New Roman"/>
          <w:color w:val="000000"/>
        </w:rPr>
        <w:t xml:space="preserve"> 250 </w:t>
      </w:r>
      <w:r>
        <w:rPr>
          <w:rFonts w:ascii="Times New Roman" w:hAnsi="Times New Roman" w:cs="Times New Roman"/>
          <w:color w:val="000000"/>
        </w:rPr>
        <w:t>kcal will give</w:t>
      </w:r>
      <w:r w:rsidR="002F5DDD" w:rsidRPr="002F5DDD">
        <w:rPr>
          <w:rFonts w:ascii="Times New Roman" w:hAnsi="Times New Roman" w:cs="Times New Roman"/>
          <w:color w:val="000000"/>
        </w:rPr>
        <w:t xml:space="preserve"> her a new calorie intake of </w:t>
      </w:r>
      <w:r w:rsidR="002F5DDD" w:rsidRPr="006C66E4">
        <w:rPr>
          <w:rFonts w:ascii="Times New Roman" w:hAnsi="Times New Roman" w:cs="Times New Roman"/>
          <w:bCs/>
          <w:color w:val="000000"/>
        </w:rPr>
        <w:t>1312 kcal</w:t>
      </w:r>
      <w:r w:rsidR="002F5DDD" w:rsidRPr="002F5DDD">
        <w:rPr>
          <w:rFonts w:ascii="Times New Roman" w:hAnsi="Times New Roman" w:cs="Times New Roman"/>
          <w:color w:val="000000"/>
        </w:rPr>
        <w:t xml:space="preserve"> per day assuming she stays on the exercise regimen. </w:t>
      </w:r>
      <w:r w:rsidR="002F5DDD" w:rsidRPr="00A0247C">
        <w:rPr>
          <w:rFonts w:ascii="Times New Roman" w:hAnsi="Times New Roman" w:cs="Times New Roman"/>
          <w:color w:val="000000"/>
        </w:rPr>
        <w:tab/>
      </w:r>
    </w:p>
    <w:p w14:paraId="144D16AD" w14:textId="4565DF2F" w:rsidR="00AC0698" w:rsidRPr="00AC0698" w:rsidRDefault="00AC0698" w:rsidP="00AC0698">
      <w:pPr>
        <w:pStyle w:val="NormalWeb"/>
        <w:spacing w:before="0" w:beforeAutospacing="0" w:after="0" w:afterAutospacing="0"/>
        <w:ind w:hanging="720"/>
        <w:rPr>
          <w:sz w:val="24"/>
          <w:szCs w:val="24"/>
        </w:rPr>
      </w:pPr>
    </w:p>
    <w:p w14:paraId="6C6BBA58" w14:textId="6BB4F852" w:rsidR="00AC0698" w:rsidRPr="00AC0698" w:rsidRDefault="00AC0698" w:rsidP="002F5DDD">
      <w:pPr>
        <w:pStyle w:val="NormalWeb"/>
        <w:spacing w:before="0" w:beforeAutospacing="0" w:after="0" w:afterAutospacing="0"/>
        <w:rPr>
          <w:b/>
          <w:sz w:val="24"/>
          <w:szCs w:val="24"/>
        </w:rPr>
      </w:pPr>
      <w:r w:rsidRPr="00AC0698">
        <w:rPr>
          <w:b/>
          <w:sz w:val="24"/>
          <w:szCs w:val="24"/>
        </w:rPr>
        <w:t>18. What nutrients in Mrs. Sander’s diet are of major concern to you?</w:t>
      </w:r>
    </w:p>
    <w:p w14:paraId="3E6A450A" w14:textId="77777777" w:rsidR="002F5DDD" w:rsidRPr="00A0247C" w:rsidRDefault="002F5DDD" w:rsidP="002F5DDD">
      <w:pPr>
        <w:pStyle w:val="NormalWeb"/>
        <w:spacing w:before="0" w:beforeAutospacing="0" w:after="0" w:afterAutospacing="0"/>
        <w:rPr>
          <w:sz w:val="24"/>
          <w:szCs w:val="24"/>
        </w:rPr>
      </w:pPr>
    </w:p>
    <w:p w14:paraId="275E7A78" w14:textId="18EE1433" w:rsidR="002F5DDD" w:rsidRPr="00A0247C" w:rsidRDefault="00A0247C" w:rsidP="00042D09">
      <w:pPr>
        <w:pStyle w:val="NormalWeb"/>
        <w:numPr>
          <w:ilvl w:val="0"/>
          <w:numId w:val="23"/>
        </w:numPr>
        <w:spacing w:before="0" w:beforeAutospacing="0" w:after="0" w:afterAutospacing="0"/>
        <w:ind w:left="1080" w:hanging="630"/>
        <w:textAlignment w:val="baseline"/>
        <w:rPr>
          <w:color w:val="000000"/>
          <w:sz w:val="24"/>
          <w:szCs w:val="24"/>
        </w:rPr>
      </w:pPr>
      <w:r>
        <w:rPr>
          <w:color w:val="000000"/>
          <w:sz w:val="24"/>
          <w:szCs w:val="24"/>
        </w:rPr>
        <w:t>S</w:t>
      </w:r>
      <w:r w:rsidR="002F5DDD" w:rsidRPr="00A0247C">
        <w:rPr>
          <w:color w:val="000000"/>
          <w:sz w:val="24"/>
          <w:szCs w:val="24"/>
        </w:rPr>
        <w:t xml:space="preserve">ugar </w:t>
      </w:r>
      <w:r w:rsidR="003E5881">
        <w:rPr>
          <w:color w:val="000000"/>
          <w:sz w:val="24"/>
          <w:szCs w:val="24"/>
        </w:rPr>
        <w:t>and refined carbohydrates</w:t>
      </w:r>
    </w:p>
    <w:p w14:paraId="667A4496" w14:textId="77777777" w:rsidR="00A0247C" w:rsidRDefault="00A0247C" w:rsidP="00042D09">
      <w:pPr>
        <w:numPr>
          <w:ilvl w:val="0"/>
          <w:numId w:val="23"/>
        </w:numPr>
        <w:ind w:left="1440" w:hanging="990"/>
        <w:textAlignment w:val="baseline"/>
        <w:rPr>
          <w:rFonts w:ascii="Times New Roman" w:hAnsi="Times New Roman" w:cs="Times New Roman"/>
          <w:color w:val="000000"/>
        </w:rPr>
      </w:pPr>
      <w:r>
        <w:rPr>
          <w:rFonts w:ascii="Times New Roman" w:hAnsi="Times New Roman" w:cs="Times New Roman"/>
          <w:color w:val="000000"/>
        </w:rPr>
        <w:t>B</w:t>
      </w:r>
      <w:r w:rsidR="002F5DDD" w:rsidRPr="002F5DDD">
        <w:rPr>
          <w:rFonts w:ascii="Times New Roman" w:hAnsi="Times New Roman" w:cs="Times New Roman"/>
          <w:color w:val="000000"/>
        </w:rPr>
        <w:t>utter</w:t>
      </w:r>
    </w:p>
    <w:p w14:paraId="35E71940" w14:textId="2C96245A" w:rsidR="002F5DDD" w:rsidRPr="002F5DDD" w:rsidRDefault="00A0247C" w:rsidP="00042D09">
      <w:pPr>
        <w:numPr>
          <w:ilvl w:val="0"/>
          <w:numId w:val="23"/>
        </w:numPr>
        <w:ind w:left="1440" w:hanging="990"/>
        <w:textAlignment w:val="baseline"/>
        <w:rPr>
          <w:rFonts w:ascii="Times New Roman" w:hAnsi="Times New Roman" w:cs="Times New Roman"/>
          <w:color w:val="000000"/>
        </w:rPr>
      </w:pPr>
      <w:r>
        <w:rPr>
          <w:rFonts w:ascii="Times New Roman" w:hAnsi="Times New Roman" w:cs="Times New Roman"/>
          <w:color w:val="000000"/>
        </w:rPr>
        <w:t>Sodium</w:t>
      </w:r>
    </w:p>
    <w:p w14:paraId="75ABFCB3" w14:textId="41F9F4B6" w:rsidR="002F5DDD" w:rsidRPr="002F5DDD" w:rsidRDefault="002F5DDD" w:rsidP="00042D09">
      <w:pPr>
        <w:numPr>
          <w:ilvl w:val="0"/>
          <w:numId w:val="23"/>
        </w:numPr>
        <w:ind w:left="1440" w:hanging="990"/>
        <w:textAlignment w:val="baseline"/>
        <w:rPr>
          <w:rFonts w:ascii="Times New Roman" w:hAnsi="Times New Roman" w:cs="Times New Roman"/>
          <w:color w:val="000000"/>
        </w:rPr>
      </w:pPr>
      <w:r w:rsidRPr="002F5DDD">
        <w:rPr>
          <w:rFonts w:ascii="Times New Roman" w:hAnsi="Times New Roman" w:cs="Times New Roman"/>
          <w:color w:val="000000"/>
        </w:rPr>
        <w:t>Saturated fats</w:t>
      </w:r>
    </w:p>
    <w:p w14:paraId="620A5DE1" w14:textId="2D2DB426" w:rsidR="002F5DDD" w:rsidRDefault="002F5DDD" w:rsidP="00042D09">
      <w:pPr>
        <w:numPr>
          <w:ilvl w:val="0"/>
          <w:numId w:val="23"/>
        </w:numPr>
        <w:ind w:left="1440" w:hanging="990"/>
        <w:textAlignment w:val="baseline"/>
        <w:rPr>
          <w:rFonts w:ascii="Times New Roman" w:hAnsi="Times New Roman" w:cs="Times New Roman"/>
          <w:color w:val="000000"/>
        </w:rPr>
      </w:pPr>
      <w:r w:rsidRPr="002F5DDD">
        <w:rPr>
          <w:rFonts w:ascii="Times New Roman" w:hAnsi="Times New Roman" w:cs="Times New Roman"/>
          <w:color w:val="000000"/>
        </w:rPr>
        <w:t>Cholesterol</w:t>
      </w:r>
    </w:p>
    <w:p w14:paraId="42C06E82" w14:textId="53DDB4E1" w:rsidR="002F5DDD" w:rsidRDefault="00A0247C" w:rsidP="00042D09">
      <w:pPr>
        <w:numPr>
          <w:ilvl w:val="0"/>
          <w:numId w:val="23"/>
        </w:numPr>
        <w:ind w:left="1440" w:hanging="990"/>
        <w:textAlignment w:val="baseline"/>
        <w:rPr>
          <w:rFonts w:ascii="Times New Roman" w:hAnsi="Times New Roman" w:cs="Times New Roman"/>
          <w:color w:val="000000"/>
        </w:rPr>
      </w:pPr>
      <w:r>
        <w:rPr>
          <w:rFonts w:ascii="Times New Roman" w:hAnsi="Times New Roman" w:cs="Times New Roman"/>
          <w:color w:val="000000"/>
        </w:rPr>
        <w:t>Inadequate</w:t>
      </w:r>
      <w:r w:rsidR="002F5DDD" w:rsidRPr="002F5DDD">
        <w:rPr>
          <w:rFonts w:ascii="Times New Roman" w:hAnsi="Times New Roman" w:cs="Times New Roman"/>
          <w:color w:val="000000"/>
        </w:rPr>
        <w:t xml:space="preserve"> potassium, magnesium and calcium</w:t>
      </w:r>
    </w:p>
    <w:p w14:paraId="0089B003" w14:textId="3D322181" w:rsidR="003E5881" w:rsidRPr="002F5DDD" w:rsidRDefault="003E5881" w:rsidP="00042D09">
      <w:pPr>
        <w:numPr>
          <w:ilvl w:val="0"/>
          <w:numId w:val="23"/>
        </w:numPr>
        <w:ind w:left="1440" w:hanging="990"/>
        <w:textAlignment w:val="baseline"/>
        <w:rPr>
          <w:rFonts w:ascii="Times New Roman" w:hAnsi="Times New Roman" w:cs="Times New Roman"/>
          <w:color w:val="000000"/>
        </w:rPr>
      </w:pPr>
      <w:r>
        <w:rPr>
          <w:rFonts w:ascii="Times New Roman" w:hAnsi="Times New Roman" w:cs="Times New Roman"/>
          <w:color w:val="000000"/>
        </w:rPr>
        <w:t>Inadequate fiber</w:t>
      </w:r>
    </w:p>
    <w:p w14:paraId="6B5C4F09" w14:textId="185CA3AC" w:rsidR="002F5DDD" w:rsidRPr="002F5DDD" w:rsidRDefault="00A0247C" w:rsidP="00042D09">
      <w:pPr>
        <w:numPr>
          <w:ilvl w:val="0"/>
          <w:numId w:val="23"/>
        </w:numPr>
        <w:ind w:left="1440" w:hanging="990"/>
        <w:textAlignment w:val="baseline"/>
        <w:rPr>
          <w:rFonts w:ascii="Times New Roman" w:hAnsi="Times New Roman" w:cs="Times New Roman"/>
          <w:color w:val="000000"/>
        </w:rPr>
      </w:pPr>
      <w:r>
        <w:rPr>
          <w:rFonts w:ascii="Times New Roman" w:hAnsi="Times New Roman" w:cs="Times New Roman"/>
          <w:color w:val="000000"/>
        </w:rPr>
        <w:t>Inadequate mono and polyunsaturated fats</w:t>
      </w:r>
    </w:p>
    <w:p w14:paraId="4F50F5FE" w14:textId="77777777" w:rsidR="002F5DDD" w:rsidRPr="002F5DDD" w:rsidRDefault="002F5DDD" w:rsidP="00042D09">
      <w:pPr>
        <w:numPr>
          <w:ilvl w:val="0"/>
          <w:numId w:val="23"/>
        </w:numPr>
        <w:ind w:left="1440" w:hanging="990"/>
        <w:textAlignment w:val="baseline"/>
        <w:rPr>
          <w:rFonts w:ascii="Times New Roman" w:hAnsi="Times New Roman" w:cs="Times New Roman"/>
          <w:color w:val="000000"/>
        </w:rPr>
      </w:pPr>
      <w:r w:rsidRPr="002F5DDD">
        <w:rPr>
          <w:rFonts w:ascii="Times New Roman" w:hAnsi="Times New Roman" w:cs="Times New Roman"/>
          <w:color w:val="000000"/>
        </w:rPr>
        <w:t>None or very little water</w:t>
      </w:r>
    </w:p>
    <w:p w14:paraId="139B2E41" w14:textId="33A1A42D" w:rsidR="00D141F1" w:rsidRPr="00A0247C" w:rsidRDefault="00D141F1" w:rsidP="00881FBC">
      <w:pPr>
        <w:pStyle w:val="NormalWeb"/>
        <w:spacing w:before="0" w:beforeAutospacing="0" w:after="0" w:afterAutospacing="0"/>
        <w:ind w:hanging="630"/>
        <w:rPr>
          <w:sz w:val="24"/>
          <w:szCs w:val="24"/>
        </w:rPr>
      </w:pPr>
      <w:r w:rsidRPr="00A0247C">
        <w:rPr>
          <w:color w:val="000000"/>
          <w:sz w:val="24"/>
          <w:szCs w:val="24"/>
        </w:rPr>
        <w:t xml:space="preserve"> </w:t>
      </w:r>
    </w:p>
    <w:p w14:paraId="434A34E0"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19. From the information gathered within the intake domain, list possible nutrition problems using the diagnostic terms.    </w:t>
      </w:r>
    </w:p>
    <w:p w14:paraId="10DB573C" w14:textId="77777777" w:rsidR="00D141F1" w:rsidRPr="00A0247C" w:rsidRDefault="00D141F1" w:rsidP="00D141F1">
      <w:pPr>
        <w:rPr>
          <w:rFonts w:ascii="Times New Roman" w:eastAsia="Times New Roman" w:hAnsi="Times New Roman" w:cs="Times New Roman"/>
        </w:rPr>
      </w:pPr>
    </w:p>
    <w:p w14:paraId="49AE54D0" w14:textId="77777777" w:rsidR="00D141F1" w:rsidRPr="00A0247C" w:rsidRDefault="00D141F1" w:rsidP="00042D09">
      <w:pPr>
        <w:pStyle w:val="NormalWeb"/>
        <w:numPr>
          <w:ilvl w:val="0"/>
          <w:numId w:val="28"/>
        </w:numPr>
        <w:spacing w:before="0" w:beforeAutospacing="0" w:after="0" w:afterAutospacing="0"/>
        <w:rPr>
          <w:sz w:val="24"/>
          <w:szCs w:val="24"/>
        </w:rPr>
      </w:pPr>
      <w:r w:rsidRPr="00A0247C">
        <w:rPr>
          <w:color w:val="000000"/>
          <w:sz w:val="24"/>
          <w:szCs w:val="24"/>
        </w:rPr>
        <w:t>Excessive energy intake</w:t>
      </w:r>
    </w:p>
    <w:p w14:paraId="3FF89C5C" w14:textId="1FB9F58D" w:rsidR="00D141F1" w:rsidRPr="00A0247C" w:rsidRDefault="00042D09" w:rsidP="00042D09">
      <w:pPr>
        <w:pStyle w:val="NormalWeb"/>
        <w:numPr>
          <w:ilvl w:val="0"/>
          <w:numId w:val="28"/>
        </w:numPr>
        <w:spacing w:before="0" w:beforeAutospacing="0" w:after="0" w:afterAutospacing="0"/>
        <w:rPr>
          <w:sz w:val="24"/>
          <w:szCs w:val="24"/>
        </w:rPr>
      </w:pPr>
      <w:r w:rsidRPr="00A0247C">
        <w:rPr>
          <w:color w:val="000000"/>
          <w:sz w:val="24"/>
          <w:szCs w:val="24"/>
        </w:rPr>
        <w:t>E</w:t>
      </w:r>
      <w:r w:rsidR="00D141F1" w:rsidRPr="00A0247C">
        <w:rPr>
          <w:color w:val="000000"/>
          <w:sz w:val="24"/>
          <w:szCs w:val="24"/>
        </w:rPr>
        <w:t>xcessive sodium intake</w:t>
      </w:r>
    </w:p>
    <w:p w14:paraId="3F93455F" w14:textId="7BEE2D20" w:rsidR="00D141F1" w:rsidRPr="00A0247C" w:rsidRDefault="00042D09" w:rsidP="00042D09">
      <w:pPr>
        <w:pStyle w:val="NormalWeb"/>
        <w:numPr>
          <w:ilvl w:val="0"/>
          <w:numId w:val="28"/>
        </w:numPr>
        <w:spacing w:before="0" w:beforeAutospacing="0" w:after="0" w:afterAutospacing="0"/>
        <w:rPr>
          <w:sz w:val="24"/>
          <w:szCs w:val="24"/>
        </w:rPr>
      </w:pPr>
      <w:r w:rsidRPr="00A0247C">
        <w:rPr>
          <w:color w:val="000000"/>
          <w:sz w:val="24"/>
          <w:szCs w:val="24"/>
        </w:rPr>
        <w:t>E</w:t>
      </w:r>
      <w:r w:rsidR="00D141F1" w:rsidRPr="00A0247C">
        <w:rPr>
          <w:color w:val="000000"/>
          <w:sz w:val="24"/>
          <w:szCs w:val="24"/>
        </w:rPr>
        <w:t>xcessive or inappropriate intake of fats</w:t>
      </w:r>
    </w:p>
    <w:p w14:paraId="0FD92016" w14:textId="4A92C6B2" w:rsidR="00D141F1" w:rsidRPr="00A0247C" w:rsidRDefault="00042D09" w:rsidP="00042D09">
      <w:pPr>
        <w:pStyle w:val="NormalWeb"/>
        <w:numPr>
          <w:ilvl w:val="0"/>
          <w:numId w:val="28"/>
        </w:numPr>
        <w:spacing w:before="0" w:beforeAutospacing="0" w:after="0" w:afterAutospacing="0"/>
        <w:rPr>
          <w:sz w:val="24"/>
          <w:szCs w:val="24"/>
        </w:rPr>
      </w:pPr>
      <w:r w:rsidRPr="00A0247C">
        <w:rPr>
          <w:color w:val="000000"/>
          <w:sz w:val="24"/>
          <w:szCs w:val="24"/>
        </w:rPr>
        <w:t>I</w:t>
      </w:r>
      <w:r w:rsidR="00D141F1" w:rsidRPr="00A0247C">
        <w:rPr>
          <w:color w:val="000000"/>
          <w:sz w:val="24"/>
          <w:szCs w:val="24"/>
        </w:rPr>
        <w:t>nadequate fiber, calcium, magnesium, or potassium intake</w:t>
      </w:r>
    </w:p>
    <w:p w14:paraId="17B0A5EA" w14:textId="77777777" w:rsidR="00D141F1" w:rsidRPr="00A0247C" w:rsidRDefault="00D141F1" w:rsidP="00D141F1">
      <w:pPr>
        <w:rPr>
          <w:rFonts w:ascii="Times New Roman" w:eastAsia="Times New Roman" w:hAnsi="Times New Roman" w:cs="Times New Roman"/>
        </w:rPr>
      </w:pPr>
    </w:p>
    <w:p w14:paraId="5B241BDA" w14:textId="3CFB4C56" w:rsidR="00881FBC" w:rsidRDefault="00881FBC" w:rsidP="002E663E">
      <w:pPr>
        <w:rPr>
          <w:rFonts w:ascii="Times New Roman" w:eastAsia="Times New Roman" w:hAnsi="Times New Roman" w:cs="Times New Roman"/>
          <w:b/>
        </w:rPr>
      </w:pPr>
      <w:r w:rsidRPr="00881FBC">
        <w:rPr>
          <w:rFonts w:ascii="Times New Roman" w:eastAsia="Times New Roman" w:hAnsi="Times New Roman" w:cs="Times New Roman"/>
          <w:b/>
        </w:rPr>
        <w:t xml:space="preserve">20. Dr. Thornton ordered the following labs: fasting glucose, cholesterol, triglycerides, </w:t>
      </w:r>
      <w:proofErr w:type="spellStart"/>
      <w:r w:rsidRPr="00881FBC">
        <w:rPr>
          <w:rFonts w:ascii="Times New Roman" w:eastAsia="Times New Roman" w:hAnsi="Times New Roman" w:cs="Times New Roman"/>
          <w:b/>
        </w:rPr>
        <w:t>creatinine</w:t>
      </w:r>
      <w:proofErr w:type="spellEnd"/>
      <w:r w:rsidRPr="00881FBC">
        <w:rPr>
          <w:rFonts w:ascii="Times New Roman" w:eastAsia="Times New Roman" w:hAnsi="Times New Roman" w:cs="Times New Roman"/>
          <w:b/>
        </w:rPr>
        <w:t>, and uric acid. He also ordered an EKG. In the following table, outline the indication for these tests (test provide information related to disease or condition).</w:t>
      </w:r>
    </w:p>
    <w:p w14:paraId="0FAC4B73" w14:textId="77777777" w:rsidR="00881FBC" w:rsidRPr="00881FBC" w:rsidRDefault="00881FBC" w:rsidP="002E663E">
      <w:pPr>
        <w:rPr>
          <w:rFonts w:ascii="Times New Roman" w:eastAsia="Times New Roman" w:hAnsi="Times New Roman" w:cs="Times New Roman"/>
          <w:b/>
        </w:rPr>
      </w:pPr>
    </w:p>
    <w:p w14:paraId="134D5B4E" w14:textId="77777777" w:rsidR="00881FBC" w:rsidRPr="002E663E" w:rsidRDefault="00881FBC" w:rsidP="002E663E">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584"/>
        <w:gridCol w:w="1260"/>
        <w:gridCol w:w="939"/>
        <w:gridCol w:w="2686"/>
        <w:gridCol w:w="2891"/>
      </w:tblGrid>
      <w:tr w:rsidR="003032A6" w:rsidRPr="002E663E" w14:paraId="6EC75E36"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6C5AF"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b/>
                <w:bCs/>
                <w:color w:val="000000"/>
              </w:rPr>
              <w:t xml:space="preserve">Parameter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AC010"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b/>
                <w:bCs/>
                <w:color w:val="000000"/>
              </w:rPr>
              <w:t>Normal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6F875" w14:textId="77777777" w:rsidR="002E663E" w:rsidRPr="002E663E" w:rsidRDefault="002E663E" w:rsidP="002E663E">
            <w:pPr>
              <w:spacing w:line="0" w:lineRule="atLeast"/>
              <w:rPr>
                <w:rFonts w:ascii="Times New Roman" w:hAnsi="Times New Roman" w:cs="Times New Roman"/>
              </w:rPr>
            </w:pPr>
            <w:proofErr w:type="spellStart"/>
            <w:r w:rsidRPr="002E663E">
              <w:rPr>
                <w:rFonts w:ascii="Times New Roman" w:hAnsi="Times New Roman" w:cs="Times New Roman"/>
                <w:b/>
                <w:bCs/>
                <w:color w:val="000000"/>
              </w:rPr>
              <w:t>Pt’s</w:t>
            </w:r>
            <w:proofErr w:type="spellEnd"/>
            <w:r w:rsidRPr="002E663E">
              <w:rPr>
                <w:rFonts w:ascii="Times New Roman" w:hAnsi="Times New Roman" w:cs="Times New Roman"/>
                <w:b/>
                <w:bCs/>
                <w:color w:val="000000"/>
              </w:rPr>
              <w:t xml:space="preserve"> Value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687C0"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b/>
                <w:bCs/>
                <w:color w:val="000000"/>
              </w:rPr>
              <w:t xml:space="preserve">Reason for Abnormality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2DCA4"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b/>
                <w:bCs/>
                <w:color w:val="000000"/>
              </w:rPr>
              <w:t xml:space="preserve">Nutrition Implication </w:t>
            </w:r>
          </w:p>
        </w:tc>
      </w:tr>
      <w:tr w:rsidR="003032A6" w:rsidRPr="002E663E" w14:paraId="0446BC86"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6274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 xml:space="preserve">Glucose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D3A09"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70-110 mg/</w:t>
            </w:r>
            <w:proofErr w:type="spellStart"/>
            <w:r w:rsidRPr="002E663E">
              <w:rPr>
                <w:rFonts w:ascii="Times New Roman" w:hAnsi="Times New Roman" w:cs="Times New Roman"/>
                <w:color w:val="000000"/>
              </w:rPr>
              <w:t>dL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85F7C"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E752"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Increased refined CHO intake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E155F" w14:textId="6656ACAF"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Pre</w:t>
            </w:r>
            <w:r w:rsidR="00A0247C">
              <w:rPr>
                <w:rFonts w:ascii="Times New Roman" w:hAnsi="Times New Roman" w:cs="Times New Roman"/>
                <w:color w:val="000000"/>
              </w:rPr>
              <w:t>-</w:t>
            </w:r>
            <w:r w:rsidRPr="002E663E">
              <w:rPr>
                <w:rFonts w:ascii="Times New Roman" w:hAnsi="Times New Roman" w:cs="Times New Roman"/>
                <w:color w:val="000000"/>
              </w:rPr>
              <w:t>diabetes, diabetes</w:t>
            </w:r>
          </w:p>
        </w:tc>
      </w:tr>
      <w:tr w:rsidR="003032A6" w:rsidRPr="002E663E" w14:paraId="320DDAB1"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B2072"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BUN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87EFF"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8-18 mg/</w:t>
            </w:r>
            <w:proofErr w:type="spellStart"/>
            <w:r w:rsidRPr="002E663E">
              <w:rPr>
                <w:rFonts w:ascii="Times New Roman" w:hAnsi="Times New Roman" w:cs="Times New Roman"/>
                <w:color w:val="000000"/>
              </w:rPr>
              <w:t>dL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BE59"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F41A2" w14:textId="3F312F2F"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 xml:space="preserve">Excess protein, </w:t>
            </w:r>
            <w:r w:rsidR="002E663E" w:rsidRPr="002E663E">
              <w:rPr>
                <w:rFonts w:ascii="Times New Roman" w:hAnsi="Times New Roman" w:cs="Times New Roman"/>
                <w:color w:val="000000"/>
              </w:rPr>
              <w:t>dehydration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5D3DF" w14:textId="65DA236D"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 xml:space="preserve">Kidney problem, can </w:t>
            </w:r>
            <w:r w:rsidR="002E663E" w:rsidRPr="002E663E">
              <w:rPr>
                <w:rFonts w:ascii="Times New Roman" w:hAnsi="Times New Roman" w:cs="Times New Roman"/>
                <w:color w:val="000000"/>
              </w:rPr>
              <w:t xml:space="preserve">lead to high blood pressure or </w:t>
            </w:r>
            <w:r w:rsidR="002E663E" w:rsidRPr="002E663E">
              <w:rPr>
                <w:rFonts w:ascii="Times New Roman" w:hAnsi="Times New Roman" w:cs="Times New Roman"/>
                <w:color w:val="000000"/>
              </w:rPr>
              <w:lastRenderedPageBreak/>
              <w:t>DM</w:t>
            </w:r>
          </w:p>
        </w:tc>
      </w:tr>
      <w:tr w:rsidR="003032A6" w:rsidRPr="002E663E" w14:paraId="73C8B70E"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B997B" w14:textId="77777777" w:rsidR="002E663E" w:rsidRPr="002E663E" w:rsidRDefault="002E663E" w:rsidP="002E663E">
            <w:pPr>
              <w:spacing w:line="0" w:lineRule="atLeast"/>
              <w:rPr>
                <w:rFonts w:ascii="Times New Roman" w:hAnsi="Times New Roman" w:cs="Times New Roman"/>
              </w:rPr>
            </w:pPr>
            <w:proofErr w:type="spellStart"/>
            <w:r w:rsidRPr="002E663E">
              <w:rPr>
                <w:rFonts w:ascii="Times New Roman" w:hAnsi="Times New Roman" w:cs="Times New Roman"/>
                <w:color w:val="000000"/>
              </w:rPr>
              <w:lastRenderedPageBreak/>
              <w:t>Creatinine</w:t>
            </w:r>
            <w:proofErr w:type="spellEnd"/>
            <w:r w:rsidRPr="002E663E">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BF41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0.6-1.2 mg/</w:t>
            </w:r>
            <w:proofErr w:type="spellStart"/>
            <w:r w:rsidRPr="002E663E">
              <w:rPr>
                <w:rFonts w:ascii="Times New Roman" w:hAnsi="Times New Roman" w:cs="Times New Roman"/>
                <w:color w:val="000000"/>
              </w:rPr>
              <w:t>dL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F686C"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5EA41"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No abnormality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86C1F" w14:textId="1183A2B9" w:rsidR="002E663E" w:rsidRPr="002E663E" w:rsidRDefault="003032A6" w:rsidP="003032A6">
            <w:pPr>
              <w:spacing w:line="0" w:lineRule="atLeast"/>
              <w:rPr>
                <w:rFonts w:ascii="Times New Roman" w:hAnsi="Times New Roman" w:cs="Times New Roman"/>
              </w:rPr>
            </w:pPr>
            <w:r>
              <w:rPr>
                <w:rFonts w:ascii="Times New Roman" w:hAnsi="Times New Roman" w:cs="Times New Roman"/>
                <w:color w:val="000000"/>
              </w:rPr>
              <w:t>Kidneys</w:t>
            </w:r>
            <w:r w:rsidR="002E663E" w:rsidRPr="002E663E">
              <w:rPr>
                <w:rFonts w:ascii="Times New Roman" w:hAnsi="Times New Roman" w:cs="Times New Roman"/>
                <w:color w:val="000000"/>
              </w:rPr>
              <w:t xml:space="preserve"> working fine</w:t>
            </w:r>
          </w:p>
        </w:tc>
      </w:tr>
      <w:tr w:rsidR="003032A6" w:rsidRPr="002E663E" w14:paraId="6523494B"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3841A"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Total cholesterol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C890"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120-199 mg/</w:t>
            </w:r>
            <w:proofErr w:type="spellStart"/>
            <w:r w:rsidRPr="002E663E">
              <w:rPr>
                <w:rFonts w:ascii="Times New Roman" w:hAnsi="Times New Roman" w:cs="Times New Roman"/>
                <w:color w:val="000000"/>
              </w:rPr>
              <w:t>dL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E2489"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270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C8F02" w14:textId="0652AB8F"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High intake of a</w:t>
            </w:r>
            <w:r w:rsidR="002E663E" w:rsidRPr="002E663E">
              <w:rPr>
                <w:rFonts w:ascii="Times New Roman" w:hAnsi="Times New Roman" w:cs="Times New Roman"/>
                <w:color w:val="000000"/>
              </w:rPr>
              <w:t xml:space="preserve">nimal </w:t>
            </w:r>
            <w:r w:rsidR="00A0247C" w:rsidRPr="002E663E">
              <w:rPr>
                <w:rFonts w:ascii="Times New Roman" w:hAnsi="Times New Roman" w:cs="Times New Roman"/>
                <w:color w:val="000000"/>
              </w:rPr>
              <w:t>protein</w:t>
            </w:r>
            <w:r>
              <w:rPr>
                <w:rFonts w:ascii="Times New Roman" w:hAnsi="Times New Roman" w:cs="Times New Roman"/>
                <w:color w:val="000000"/>
              </w:rPr>
              <w:t xml:space="preserve"> </w:t>
            </w:r>
            <w:r w:rsidR="002E663E" w:rsidRPr="002E663E">
              <w:rPr>
                <w:rFonts w:ascii="Times New Roman" w:hAnsi="Times New Roman" w:cs="Times New Roman"/>
                <w:color w:val="000000"/>
              </w:rPr>
              <w:t>and high fat intake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72780" w14:textId="35AF9BA2" w:rsidR="002E663E" w:rsidRPr="002E663E" w:rsidRDefault="003032A6" w:rsidP="003032A6">
            <w:pPr>
              <w:spacing w:line="0" w:lineRule="atLeast"/>
              <w:rPr>
                <w:rFonts w:ascii="Times New Roman" w:hAnsi="Times New Roman" w:cs="Times New Roman"/>
              </w:rPr>
            </w:pPr>
            <w:r>
              <w:rPr>
                <w:rFonts w:ascii="Times New Roman" w:hAnsi="Times New Roman" w:cs="Times New Roman"/>
                <w:color w:val="000000"/>
              </w:rPr>
              <w:t xml:space="preserve">Heart disease, HTN, high cholesterol, </w:t>
            </w:r>
            <w:r w:rsidR="002E663E" w:rsidRPr="002E663E">
              <w:rPr>
                <w:rFonts w:ascii="Times New Roman" w:hAnsi="Times New Roman" w:cs="Times New Roman"/>
                <w:color w:val="000000"/>
              </w:rPr>
              <w:t xml:space="preserve">could lead to CAD </w:t>
            </w:r>
          </w:p>
        </w:tc>
      </w:tr>
      <w:tr w:rsidR="003032A6" w:rsidRPr="002E663E" w14:paraId="77AEE11A"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F9C6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HDL-cholesterol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F4925" w14:textId="77777777" w:rsidR="002E663E" w:rsidRPr="002E663E" w:rsidRDefault="002E663E" w:rsidP="002E663E">
            <w:pPr>
              <w:rPr>
                <w:rFonts w:ascii="Times New Roman" w:hAnsi="Times New Roman" w:cs="Times New Roman"/>
              </w:rPr>
            </w:pPr>
            <w:r w:rsidRPr="002E663E">
              <w:rPr>
                <w:rFonts w:ascii="Times New Roman" w:hAnsi="Times New Roman" w:cs="Times New Roman"/>
                <w:color w:val="000000"/>
              </w:rPr>
              <w:t>&gt;55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F</w:t>
            </w:r>
          </w:p>
          <w:p w14:paraId="7B05FFB5"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&gt;45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FB8EB"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5D415" w14:textId="419DBC58"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Wrong Food intake, o</w:t>
            </w:r>
            <w:r w:rsidR="002E663E" w:rsidRPr="002E663E">
              <w:rPr>
                <w:rFonts w:ascii="Times New Roman" w:hAnsi="Times New Roman" w:cs="Times New Roman"/>
                <w:color w:val="000000"/>
              </w:rPr>
              <w:t>verweight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5F2C2" w14:textId="784EB81B"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At risk for heart d</w:t>
            </w:r>
            <w:r w:rsidR="002E663E" w:rsidRPr="002E663E">
              <w:rPr>
                <w:rFonts w:ascii="Times New Roman" w:hAnsi="Times New Roman" w:cs="Times New Roman"/>
                <w:color w:val="000000"/>
              </w:rPr>
              <w:t>isease</w:t>
            </w:r>
          </w:p>
        </w:tc>
      </w:tr>
      <w:tr w:rsidR="003032A6" w:rsidRPr="002E663E" w14:paraId="06AEE58A"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EA08E"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LDL-cholesterol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20FAC"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&lt;130 mg/</w:t>
            </w:r>
            <w:proofErr w:type="spellStart"/>
            <w:r w:rsidRPr="002E663E">
              <w:rPr>
                <w:rFonts w:ascii="Times New Roman" w:hAnsi="Times New Roman" w:cs="Times New Roman"/>
                <w:color w:val="000000"/>
              </w:rPr>
              <w:t>dL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01A2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7BD0E" w14:textId="1E9D7C2B"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Consuming f</w:t>
            </w:r>
            <w:r w:rsidR="002E663E" w:rsidRPr="002E663E">
              <w:rPr>
                <w:rFonts w:ascii="Times New Roman" w:hAnsi="Times New Roman" w:cs="Times New Roman"/>
                <w:color w:val="000000"/>
              </w:rPr>
              <w:t>ood</w:t>
            </w:r>
            <w:r>
              <w:rPr>
                <w:rFonts w:ascii="Times New Roman" w:hAnsi="Times New Roman" w:cs="Times New Roman"/>
                <w:color w:val="000000"/>
              </w:rPr>
              <w:t xml:space="preserve"> </w:t>
            </w:r>
            <w:r w:rsidR="002E663E" w:rsidRPr="002E663E">
              <w:rPr>
                <w:rFonts w:ascii="Times New Roman" w:hAnsi="Times New Roman" w:cs="Times New Roman"/>
                <w:color w:val="000000"/>
              </w:rPr>
              <w:t xml:space="preserve">high </w:t>
            </w:r>
            <w:r>
              <w:rPr>
                <w:rFonts w:ascii="Times New Roman" w:hAnsi="Times New Roman" w:cs="Times New Roman"/>
                <w:color w:val="000000"/>
              </w:rPr>
              <w:t xml:space="preserve">in </w:t>
            </w:r>
            <w:r w:rsidR="002E663E" w:rsidRPr="002E663E">
              <w:rPr>
                <w:rFonts w:ascii="Times New Roman" w:hAnsi="Times New Roman" w:cs="Times New Roman"/>
                <w:color w:val="000000"/>
              </w:rPr>
              <w:t>cholesterol and saturated fats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2D68B" w14:textId="2C9D7E73" w:rsidR="002E663E" w:rsidRPr="002E663E" w:rsidRDefault="00A0247C" w:rsidP="002E663E">
            <w:pPr>
              <w:rPr>
                <w:rFonts w:ascii="Times New Roman" w:hAnsi="Times New Roman" w:cs="Times New Roman"/>
              </w:rPr>
            </w:pPr>
            <w:r>
              <w:rPr>
                <w:rFonts w:ascii="Times New Roman" w:hAnsi="Times New Roman" w:cs="Times New Roman"/>
                <w:color w:val="000000"/>
              </w:rPr>
              <w:t>Risk for stroke, h</w:t>
            </w:r>
            <w:r w:rsidR="002E663E" w:rsidRPr="002E663E">
              <w:rPr>
                <w:rFonts w:ascii="Times New Roman" w:hAnsi="Times New Roman" w:cs="Times New Roman"/>
                <w:color w:val="000000"/>
              </w:rPr>
              <w:t>eart disease,</w:t>
            </w:r>
            <w:r>
              <w:rPr>
                <w:rFonts w:ascii="Times New Roman" w:hAnsi="Times New Roman" w:cs="Times New Roman"/>
              </w:rPr>
              <w:t xml:space="preserve"> </w:t>
            </w:r>
            <w:r w:rsidR="002E663E" w:rsidRPr="002E663E">
              <w:rPr>
                <w:rFonts w:ascii="Times New Roman" w:hAnsi="Times New Roman" w:cs="Times New Roman"/>
                <w:color w:val="000000"/>
              </w:rPr>
              <w:t>atherosclerosis</w:t>
            </w:r>
          </w:p>
          <w:p w14:paraId="2B7D72EE" w14:textId="77777777" w:rsidR="002E663E" w:rsidRPr="002E663E" w:rsidRDefault="002E663E" w:rsidP="002E663E">
            <w:pPr>
              <w:spacing w:line="0" w:lineRule="atLeast"/>
              <w:rPr>
                <w:rFonts w:ascii="Times New Roman" w:eastAsia="Times New Roman" w:hAnsi="Times New Roman" w:cs="Times New Roman"/>
              </w:rPr>
            </w:pPr>
          </w:p>
        </w:tc>
      </w:tr>
      <w:tr w:rsidR="003032A6" w:rsidRPr="002E663E" w14:paraId="0F2974B9"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880C6"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Apo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11B20" w14:textId="77777777" w:rsidR="002E663E" w:rsidRPr="002E663E" w:rsidRDefault="002E663E" w:rsidP="002E663E">
            <w:pPr>
              <w:rPr>
                <w:rFonts w:ascii="Times New Roman" w:hAnsi="Times New Roman" w:cs="Times New Roman"/>
              </w:rPr>
            </w:pPr>
            <w:r w:rsidRPr="002E663E">
              <w:rPr>
                <w:rFonts w:ascii="Times New Roman" w:hAnsi="Times New Roman" w:cs="Times New Roman"/>
                <w:color w:val="000000"/>
              </w:rPr>
              <w:t>101-199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F</w:t>
            </w:r>
          </w:p>
          <w:p w14:paraId="255A6362"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94-178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36864"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88A3C" w14:textId="76A6AB24" w:rsidR="002E663E" w:rsidRPr="002E663E" w:rsidRDefault="00A0247C" w:rsidP="002E663E">
            <w:pPr>
              <w:spacing w:line="0" w:lineRule="atLeast"/>
              <w:rPr>
                <w:rFonts w:ascii="Times New Roman" w:hAnsi="Times New Roman" w:cs="Times New Roman"/>
              </w:rPr>
            </w:pPr>
            <w:r>
              <w:rPr>
                <w:rFonts w:ascii="Times New Roman" w:hAnsi="Times New Roman" w:cs="Times New Roman"/>
                <w:color w:val="000000"/>
              </w:rPr>
              <w:t>Low levels of HDL and Hi</w:t>
            </w:r>
            <w:r w:rsidR="002E663E" w:rsidRPr="002E663E">
              <w:rPr>
                <w:rFonts w:ascii="Times New Roman" w:hAnsi="Times New Roman" w:cs="Times New Roman"/>
                <w:color w:val="000000"/>
              </w:rPr>
              <w:t xml:space="preserve">gh Cholesterol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C0BB1" w14:textId="3B4894CC" w:rsidR="002E663E" w:rsidRPr="002E663E" w:rsidRDefault="00A0247C" w:rsidP="002E663E">
            <w:pPr>
              <w:spacing w:line="0" w:lineRule="atLeast"/>
              <w:rPr>
                <w:rFonts w:ascii="Times New Roman" w:hAnsi="Times New Roman" w:cs="Times New Roman"/>
              </w:rPr>
            </w:pPr>
            <w:r>
              <w:rPr>
                <w:rFonts w:ascii="Times New Roman" w:hAnsi="Times New Roman" w:cs="Times New Roman"/>
                <w:color w:val="000000"/>
              </w:rPr>
              <w:t xml:space="preserve">Risk of CVD, can </w:t>
            </w:r>
            <w:r w:rsidR="002E663E" w:rsidRPr="002E663E">
              <w:rPr>
                <w:rFonts w:ascii="Times New Roman" w:hAnsi="Times New Roman" w:cs="Times New Roman"/>
                <w:color w:val="000000"/>
              </w:rPr>
              <w:t>lead to renal failure and DM</w:t>
            </w:r>
          </w:p>
        </w:tc>
      </w:tr>
      <w:tr w:rsidR="003032A6" w:rsidRPr="002E663E" w14:paraId="13E953A0"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9481"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 xml:space="preserve">Apo 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0F4A7" w14:textId="77777777" w:rsidR="002E663E" w:rsidRPr="002E663E" w:rsidRDefault="002E663E" w:rsidP="002E663E">
            <w:pPr>
              <w:rPr>
                <w:rFonts w:ascii="Times New Roman" w:hAnsi="Times New Roman" w:cs="Times New Roman"/>
              </w:rPr>
            </w:pPr>
            <w:r w:rsidRPr="002E663E">
              <w:rPr>
                <w:rFonts w:ascii="Times New Roman" w:hAnsi="Times New Roman" w:cs="Times New Roman"/>
                <w:color w:val="000000"/>
              </w:rPr>
              <w:t>60-126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F</w:t>
            </w:r>
          </w:p>
          <w:p w14:paraId="44D671B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63-133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4C15B"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ABE64" w14:textId="1DB7BB19"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High fat diet</w:t>
            </w:r>
            <w:r w:rsidR="002E663E" w:rsidRPr="002E663E">
              <w:rPr>
                <w:rFonts w:ascii="Times New Roman" w:hAnsi="Times New Roman" w:cs="Times New Roman"/>
                <w:color w:val="000000"/>
              </w:rPr>
              <w:t xml:space="preserve"> and high LDL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6BF65" w14:textId="3CF5CC6D" w:rsidR="002E663E" w:rsidRPr="002E663E" w:rsidRDefault="002E663E" w:rsidP="002E663E">
            <w:pPr>
              <w:rPr>
                <w:rFonts w:ascii="Times New Roman" w:hAnsi="Times New Roman" w:cs="Times New Roman"/>
              </w:rPr>
            </w:pPr>
            <w:r w:rsidRPr="002E663E">
              <w:rPr>
                <w:rFonts w:ascii="Times New Roman" w:hAnsi="Times New Roman" w:cs="Times New Roman"/>
                <w:color w:val="000000"/>
              </w:rPr>
              <w:t>Risk of CVD, atherosclerosis</w:t>
            </w:r>
            <w:r w:rsidR="009E058E">
              <w:rPr>
                <w:rFonts w:ascii="Times New Roman" w:hAnsi="Times New Roman" w:cs="Times New Roman"/>
                <w:color w:val="000000"/>
              </w:rPr>
              <w:t>,</w:t>
            </w:r>
          </w:p>
          <w:p w14:paraId="245960F5" w14:textId="5A88F2D9" w:rsidR="002E663E" w:rsidRPr="002E663E" w:rsidRDefault="003032A6" w:rsidP="002E663E">
            <w:pPr>
              <w:spacing w:line="0" w:lineRule="atLeast"/>
              <w:rPr>
                <w:rFonts w:ascii="Times New Roman" w:hAnsi="Times New Roman" w:cs="Times New Roman"/>
              </w:rPr>
            </w:pPr>
            <w:proofErr w:type="gramStart"/>
            <w:r>
              <w:rPr>
                <w:rFonts w:ascii="Times New Roman" w:hAnsi="Times New Roman" w:cs="Times New Roman"/>
                <w:color w:val="000000"/>
              </w:rPr>
              <w:t>heart</w:t>
            </w:r>
            <w:proofErr w:type="gramEnd"/>
            <w:r>
              <w:rPr>
                <w:rFonts w:ascii="Times New Roman" w:hAnsi="Times New Roman" w:cs="Times New Roman"/>
                <w:color w:val="000000"/>
              </w:rPr>
              <w:t xml:space="preserve"> attack</w:t>
            </w:r>
          </w:p>
        </w:tc>
      </w:tr>
      <w:tr w:rsidR="003032A6" w:rsidRPr="002E663E" w14:paraId="36AB5E5B" w14:textId="77777777" w:rsidTr="002E66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9D293"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 xml:space="preserve">Triglycerides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04D1C" w14:textId="77777777" w:rsidR="002E663E" w:rsidRPr="002E663E" w:rsidRDefault="002E663E" w:rsidP="002E663E">
            <w:pPr>
              <w:rPr>
                <w:rFonts w:ascii="Times New Roman" w:hAnsi="Times New Roman" w:cs="Times New Roman"/>
              </w:rPr>
            </w:pPr>
            <w:r w:rsidRPr="002E663E">
              <w:rPr>
                <w:rFonts w:ascii="Times New Roman" w:hAnsi="Times New Roman" w:cs="Times New Roman"/>
                <w:color w:val="000000"/>
              </w:rPr>
              <w:t>35-135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F</w:t>
            </w:r>
          </w:p>
          <w:p w14:paraId="35AB00D1"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40-160 mg/</w:t>
            </w:r>
            <w:proofErr w:type="spellStart"/>
            <w:r w:rsidRPr="002E663E">
              <w:rPr>
                <w:rFonts w:ascii="Times New Roman" w:hAnsi="Times New Roman" w:cs="Times New Roman"/>
                <w:color w:val="000000"/>
              </w:rPr>
              <w:t>dL</w:t>
            </w:r>
            <w:proofErr w:type="spellEnd"/>
            <w:r w:rsidRPr="002E663E">
              <w:rPr>
                <w:rFonts w:ascii="Times New Roman" w:hAnsi="Times New Roman" w:cs="Times New Roman"/>
                <w:color w:val="000000"/>
              </w:rPr>
              <w:t xml:space="preserve"> 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B1D00"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895A" w14:textId="108456BD" w:rsidR="002E663E" w:rsidRPr="002E663E" w:rsidRDefault="003032A6" w:rsidP="002E663E">
            <w:pPr>
              <w:spacing w:line="0" w:lineRule="atLeast"/>
              <w:rPr>
                <w:rFonts w:ascii="Times New Roman" w:hAnsi="Times New Roman" w:cs="Times New Roman"/>
              </w:rPr>
            </w:pPr>
            <w:r>
              <w:rPr>
                <w:rFonts w:ascii="Times New Roman" w:hAnsi="Times New Roman" w:cs="Times New Roman"/>
                <w:color w:val="000000"/>
              </w:rPr>
              <w:t>High fat diet, overweight, a</w:t>
            </w:r>
            <w:r w:rsidR="002E663E" w:rsidRPr="002E663E">
              <w:rPr>
                <w:rFonts w:ascii="Times New Roman" w:hAnsi="Times New Roman" w:cs="Times New Roman"/>
                <w:color w:val="000000"/>
              </w:rPr>
              <w:t>lcohol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62162" w14:textId="77777777" w:rsidR="002E663E" w:rsidRPr="002E663E" w:rsidRDefault="002E663E" w:rsidP="002E663E">
            <w:pPr>
              <w:spacing w:line="0" w:lineRule="atLeast"/>
              <w:rPr>
                <w:rFonts w:ascii="Times New Roman" w:hAnsi="Times New Roman" w:cs="Times New Roman"/>
              </w:rPr>
            </w:pPr>
            <w:r w:rsidRPr="002E663E">
              <w:rPr>
                <w:rFonts w:ascii="Times New Roman" w:hAnsi="Times New Roman" w:cs="Times New Roman"/>
                <w:color w:val="000000"/>
              </w:rPr>
              <w:t>Heart Attack, stroke, DM, could lead to CAD</w:t>
            </w:r>
          </w:p>
        </w:tc>
      </w:tr>
    </w:tbl>
    <w:p w14:paraId="7F60E64B" w14:textId="77777777" w:rsidR="00D141F1" w:rsidRPr="00A0247C" w:rsidRDefault="00D141F1" w:rsidP="00D141F1">
      <w:pPr>
        <w:rPr>
          <w:rFonts w:ascii="Times New Roman" w:eastAsia="Times New Roman" w:hAnsi="Times New Roman" w:cs="Times New Roman"/>
        </w:rPr>
      </w:pPr>
    </w:p>
    <w:p w14:paraId="436FD75D"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21. Interpret Mrs. Sanders’s risk of CAD based on her lipid profile. </w:t>
      </w:r>
    </w:p>
    <w:p w14:paraId="34A5D80A" w14:textId="77777777" w:rsidR="00D141F1" w:rsidRPr="00A0247C" w:rsidRDefault="00D141F1" w:rsidP="00D141F1">
      <w:pPr>
        <w:rPr>
          <w:rFonts w:ascii="Times New Roman" w:eastAsia="Times New Roman" w:hAnsi="Times New Roman" w:cs="Times New Roman"/>
        </w:rPr>
      </w:pPr>
    </w:p>
    <w:p w14:paraId="595DB586"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C.S.’s  LDL</w:t>
      </w:r>
      <w:proofErr w:type="gramEnd"/>
      <w:r w:rsidRPr="00A0247C">
        <w:rPr>
          <w:color w:val="000000"/>
          <w:sz w:val="24"/>
          <w:szCs w:val="24"/>
        </w:rPr>
        <w:t xml:space="preserve"> levels are elevated (210 mg/</w:t>
      </w:r>
      <w:proofErr w:type="spellStart"/>
      <w:r w:rsidRPr="00A0247C">
        <w:rPr>
          <w:color w:val="000000"/>
          <w:sz w:val="24"/>
          <w:szCs w:val="24"/>
        </w:rPr>
        <w:t>dL</w:t>
      </w:r>
      <w:proofErr w:type="spellEnd"/>
      <w:r w:rsidRPr="00A0247C">
        <w:rPr>
          <w:color w:val="000000"/>
          <w:sz w:val="24"/>
          <w:szCs w:val="24"/>
        </w:rPr>
        <w:t>) and her HDL levels are low (30mg/</w:t>
      </w:r>
      <w:proofErr w:type="spellStart"/>
      <w:r w:rsidRPr="00A0247C">
        <w:rPr>
          <w:color w:val="000000"/>
          <w:sz w:val="24"/>
          <w:szCs w:val="24"/>
        </w:rPr>
        <w:t>dL</w:t>
      </w:r>
      <w:proofErr w:type="spellEnd"/>
      <w:r w:rsidRPr="00A0247C">
        <w:rPr>
          <w:color w:val="000000"/>
          <w:sz w:val="24"/>
          <w:szCs w:val="24"/>
        </w:rPr>
        <w:t>), which</w:t>
      </w:r>
    </w:p>
    <w:p w14:paraId="7B09B0DD"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indicates</w:t>
      </w:r>
      <w:proofErr w:type="gramEnd"/>
      <w:r w:rsidRPr="00A0247C">
        <w:rPr>
          <w:color w:val="000000"/>
          <w:sz w:val="24"/>
          <w:szCs w:val="24"/>
        </w:rPr>
        <w:t xml:space="preserve"> that she has dyslipidemia putting her at an increased risk for CAD.</w:t>
      </w:r>
    </w:p>
    <w:p w14:paraId="3DD310A9" w14:textId="77777777" w:rsidR="00D141F1" w:rsidRPr="00A0247C" w:rsidRDefault="00D141F1" w:rsidP="00D141F1">
      <w:pPr>
        <w:rPr>
          <w:rFonts w:ascii="Times New Roman" w:eastAsia="Times New Roman" w:hAnsi="Times New Roman" w:cs="Times New Roman"/>
        </w:rPr>
      </w:pPr>
    </w:p>
    <w:p w14:paraId="6532FF54"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22. What is the significance of </w:t>
      </w:r>
      <w:proofErr w:type="spellStart"/>
      <w:r w:rsidRPr="00A0247C">
        <w:rPr>
          <w:b/>
          <w:bCs/>
          <w:color w:val="000000"/>
          <w:sz w:val="24"/>
          <w:szCs w:val="24"/>
        </w:rPr>
        <w:t>apolipoprotein</w:t>
      </w:r>
      <w:proofErr w:type="spellEnd"/>
      <w:r w:rsidRPr="00A0247C">
        <w:rPr>
          <w:b/>
          <w:bCs/>
          <w:color w:val="000000"/>
          <w:sz w:val="24"/>
          <w:szCs w:val="24"/>
        </w:rPr>
        <w:t xml:space="preserve"> A and </w:t>
      </w:r>
      <w:proofErr w:type="spellStart"/>
      <w:r w:rsidRPr="00A0247C">
        <w:rPr>
          <w:b/>
          <w:bCs/>
          <w:color w:val="000000"/>
          <w:sz w:val="24"/>
          <w:szCs w:val="24"/>
        </w:rPr>
        <w:t>apolipoprotein</w:t>
      </w:r>
      <w:proofErr w:type="spellEnd"/>
      <w:r w:rsidRPr="00A0247C">
        <w:rPr>
          <w:b/>
          <w:bCs/>
          <w:color w:val="000000"/>
          <w:sz w:val="24"/>
          <w:szCs w:val="24"/>
        </w:rPr>
        <w:t xml:space="preserve"> B in determining a  </w:t>
      </w:r>
    </w:p>
    <w:p w14:paraId="707A34D8" w14:textId="77777777" w:rsidR="00D141F1" w:rsidRPr="00A0247C" w:rsidRDefault="00D141F1" w:rsidP="00D141F1">
      <w:pPr>
        <w:pStyle w:val="NormalWeb"/>
        <w:spacing w:before="0" w:beforeAutospacing="0" w:after="0" w:afterAutospacing="0"/>
        <w:rPr>
          <w:sz w:val="24"/>
          <w:szCs w:val="24"/>
        </w:rPr>
      </w:pPr>
      <w:proofErr w:type="gramStart"/>
      <w:r w:rsidRPr="00A0247C">
        <w:rPr>
          <w:b/>
          <w:bCs/>
          <w:color w:val="000000"/>
          <w:sz w:val="24"/>
          <w:szCs w:val="24"/>
        </w:rPr>
        <w:t>person’s</w:t>
      </w:r>
      <w:proofErr w:type="gramEnd"/>
      <w:r w:rsidRPr="00A0247C">
        <w:rPr>
          <w:b/>
          <w:bCs/>
          <w:color w:val="000000"/>
          <w:sz w:val="24"/>
          <w:szCs w:val="24"/>
        </w:rPr>
        <w:t xml:space="preserve"> risk of CAD? </w:t>
      </w:r>
    </w:p>
    <w:p w14:paraId="1B4A41ED" w14:textId="77777777" w:rsidR="00D141F1" w:rsidRPr="00A0247C" w:rsidRDefault="00D141F1" w:rsidP="00D141F1">
      <w:pPr>
        <w:rPr>
          <w:rFonts w:ascii="Times New Roman" w:eastAsia="Times New Roman" w:hAnsi="Times New Roman" w:cs="Times New Roman"/>
        </w:rPr>
      </w:pPr>
    </w:p>
    <w:p w14:paraId="0ACFD387" w14:textId="77777777" w:rsidR="00D141F1" w:rsidRPr="00A0247C" w:rsidRDefault="00D141F1" w:rsidP="00D141F1">
      <w:pPr>
        <w:pStyle w:val="NormalWeb"/>
        <w:spacing w:before="0" w:beforeAutospacing="0" w:after="0" w:afterAutospacing="0"/>
        <w:rPr>
          <w:sz w:val="24"/>
          <w:szCs w:val="24"/>
        </w:rPr>
      </w:pPr>
      <w:proofErr w:type="spellStart"/>
      <w:r w:rsidRPr="00A0247C">
        <w:rPr>
          <w:color w:val="000000"/>
          <w:sz w:val="24"/>
          <w:szCs w:val="24"/>
        </w:rPr>
        <w:t>Apolipoprotein</w:t>
      </w:r>
      <w:proofErr w:type="spellEnd"/>
      <w:r w:rsidRPr="00A0247C">
        <w:rPr>
          <w:color w:val="000000"/>
          <w:sz w:val="24"/>
          <w:szCs w:val="24"/>
        </w:rPr>
        <w:t xml:space="preserve"> A is associated with high-density </w:t>
      </w:r>
      <w:proofErr w:type="spellStart"/>
      <w:r w:rsidRPr="00A0247C">
        <w:rPr>
          <w:color w:val="000000"/>
          <w:sz w:val="24"/>
          <w:szCs w:val="24"/>
        </w:rPr>
        <w:t>lipoprotien</w:t>
      </w:r>
      <w:proofErr w:type="spellEnd"/>
      <w:r w:rsidRPr="00A0247C">
        <w:rPr>
          <w:color w:val="000000"/>
          <w:sz w:val="24"/>
          <w:szCs w:val="24"/>
        </w:rPr>
        <w:t xml:space="preserve"> (HDL), while </w:t>
      </w:r>
      <w:proofErr w:type="spellStart"/>
      <w:r w:rsidRPr="00A0247C">
        <w:rPr>
          <w:color w:val="000000"/>
          <w:sz w:val="24"/>
          <w:szCs w:val="24"/>
        </w:rPr>
        <w:t>Apolipoprotein</w:t>
      </w:r>
      <w:proofErr w:type="spellEnd"/>
      <w:r w:rsidRPr="00A0247C">
        <w:rPr>
          <w:color w:val="000000"/>
          <w:sz w:val="24"/>
          <w:szCs w:val="24"/>
        </w:rPr>
        <w:t xml:space="preserve"> B is</w:t>
      </w:r>
    </w:p>
    <w:p w14:paraId="33C630D3" w14:textId="7BC2B44D"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associated</w:t>
      </w:r>
      <w:proofErr w:type="gramEnd"/>
      <w:r w:rsidRPr="00A0247C">
        <w:rPr>
          <w:color w:val="000000"/>
          <w:sz w:val="24"/>
          <w:szCs w:val="24"/>
        </w:rPr>
        <w:t xml:space="preserve"> with low-density lipoprotein (LDL). The risk for developing CAD increases with low</w:t>
      </w:r>
      <w:r w:rsidR="008A0C38">
        <w:rPr>
          <w:sz w:val="24"/>
          <w:szCs w:val="24"/>
        </w:rPr>
        <w:t xml:space="preserve"> </w:t>
      </w:r>
      <w:r w:rsidRPr="00A0247C">
        <w:rPr>
          <w:color w:val="000000"/>
          <w:sz w:val="24"/>
          <w:szCs w:val="24"/>
        </w:rPr>
        <w:t xml:space="preserve">levels of Apo A and high levels of Apo B. </w:t>
      </w:r>
    </w:p>
    <w:p w14:paraId="554BD7A2" w14:textId="77777777" w:rsidR="00D141F1" w:rsidRPr="00A0247C" w:rsidRDefault="00D141F1" w:rsidP="00D141F1">
      <w:pPr>
        <w:rPr>
          <w:rFonts w:ascii="Times New Roman" w:eastAsia="Times New Roman" w:hAnsi="Times New Roman" w:cs="Times New Roman"/>
        </w:rPr>
      </w:pPr>
    </w:p>
    <w:p w14:paraId="599C388B"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23. Indicate the pharmacological differences among the antihypertensive agents listed</w:t>
      </w:r>
    </w:p>
    <w:p w14:paraId="59320C67" w14:textId="77777777" w:rsidR="00D141F1" w:rsidRPr="00A0247C" w:rsidRDefault="00D141F1" w:rsidP="00D141F1">
      <w:pPr>
        <w:pStyle w:val="NormalWeb"/>
        <w:spacing w:before="0" w:beforeAutospacing="0" w:after="0" w:afterAutospacing="0"/>
        <w:rPr>
          <w:sz w:val="24"/>
          <w:szCs w:val="24"/>
        </w:rPr>
      </w:pPr>
      <w:proofErr w:type="gramStart"/>
      <w:r w:rsidRPr="00A0247C">
        <w:rPr>
          <w:b/>
          <w:bCs/>
          <w:color w:val="000000"/>
          <w:sz w:val="24"/>
          <w:szCs w:val="24"/>
        </w:rPr>
        <w:t>below</w:t>
      </w:r>
      <w:proofErr w:type="gramEnd"/>
      <w:r w:rsidRPr="00A0247C">
        <w:rPr>
          <w:b/>
          <w:bCs/>
          <w:color w:val="000000"/>
          <w:sz w:val="24"/>
          <w:szCs w:val="24"/>
        </w:rPr>
        <w:t xml:space="preserve">. </w:t>
      </w:r>
    </w:p>
    <w:p w14:paraId="7012B870" w14:textId="77777777" w:rsidR="00D141F1" w:rsidRPr="00A0247C" w:rsidRDefault="00D141F1" w:rsidP="00D141F1">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624"/>
        <w:gridCol w:w="3524"/>
        <w:gridCol w:w="4212"/>
      </w:tblGrid>
      <w:tr w:rsidR="00D141F1" w:rsidRPr="00A0247C" w14:paraId="16AEF9FA"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A858B" w14:textId="77777777" w:rsidR="00D141F1" w:rsidRPr="00A0247C" w:rsidRDefault="00D141F1">
            <w:pPr>
              <w:pStyle w:val="NormalWeb"/>
              <w:spacing w:before="0" w:beforeAutospacing="0" w:after="0" w:afterAutospacing="0" w:line="0" w:lineRule="atLeast"/>
              <w:rPr>
                <w:sz w:val="24"/>
                <w:szCs w:val="24"/>
              </w:rPr>
            </w:pPr>
            <w:r w:rsidRPr="00A0247C">
              <w:rPr>
                <w:b/>
                <w:bCs/>
                <w:color w:val="000000"/>
                <w:sz w:val="24"/>
                <w:szCs w:val="24"/>
              </w:rPr>
              <w:t xml:space="preserve">Medications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EBDA" w14:textId="77777777" w:rsidR="00D141F1" w:rsidRPr="00A0247C" w:rsidRDefault="00D141F1">
            <w:pPr>
              <w:pStyle w:val="NormalWeb"/>
              <w:spacing w:before="0" w:beforeAutospacing="0" w:after="0" w:afterAutospacing="0" w:line="0" w:lineRule="atLeast"/>
              <w:rPr>
                <w:sz w:val="24"/>
                <w:szCs w:val="24"/>
              </w:rPr>
            </w:pPr>
            <w:r w:rsidRPr="00A0247C">
              <w:rPr>
                <w:b/>
                <w:bCs/>
                <w:color w:val="000000"/>
                <w:sz w:val="24"/>
                <w:szCs w:val="24"/>
              </w:rPr>
              <w:t xml:space="preserve">Mechanism of Action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1F98A" w14:textId="77777777" w:rsidR="00D141F1" w:rsidRPr="00A0247C" w:rsidRDefault="00D141F1">
            <w:pPr>
              <w:pStyle w:val="NormalWeb"/>
              <w:spacing w:before="0" w:beforeAutospacing="0" w:after="0" w:afterAutospacing="0" w:line="0" w:lineRule="atLeast"/>
              <w:rPr>
                <w:sz w:val="24"/>
                <w:szCs w:val="24"/>
              </w:rPr>
            </w:pPr>
            <w:r w:rsidRPr="00A0247C">
              <w:rPr>
                <w:b/>
                <w:bCs/>
                <w:color w:val="000000"/>
                <w:sz w:val="24"/>
                <w:szCs w:val="24"/>
              </w:rPr>
              <w:t xml:space="preserve">Nutritional Side Effects and Contraindications </w:t>
            </w:r>
          </w:p>
        </w:tc>
      </w:tr>
      <w:tr w:rsidR="00D141F1" w:rsidRPr="00A0247C" w14:paraId="596E7FA6"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8B34D"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Diuretics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375C1"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Decrease blood volume by increasing urinary output; inhibit renal sodium and water reabsorption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92C5B" w14:textId="77777777" w:rsidR="00D141F1" w:rsidRPr="00A0247C" w:rsidRDefault="00D141F1">
            <w:pPr>
              <w:pStyle w:val="NormalWeb"/>
              <w:spacing w:before="0" w:beforeAutospacing="0" w:after="0" w:afterAutospacing="0"/>
              <w:rPr>
                <w:sz w:val="24"/>
                <w:szCs w:val="24"/>
              </w:rPr>
            </w:pPr>
            <w:r w:rsidRPr="00A0247C">
              <w:rPr>
                <w:b/>
                <w:bCs/>
                <w:i/>
                <w:iCs/>
                <w:color w:val="000000"/>
                <w:sz w:val="24"/>
                <w:szCs w:val="24"/>
              </w:rPr>
              <w:t>Loop-</w:t>
            </w:r>
            <w:r w:rsidRPr="00A0247C">
              <w:rPr>
                <w:color w:val="000000"/>
                <w:sz w:val="24"/>
                <w:szCs w:val="24"/>
              </w:rPr>
              <w:t xml:space="preserve">Hypokalemia, </w:t>
            </w:r>
            <w:proofErr w:type="spellStart"/>
            <w:r w:rsidRPr="00A0247C">
              <w:rPr>
                <w:color w:val="000000"/>
                <w:sz w:val="24"/>
                <w:szCs w:val="24"/>
              </w:rPr>
              <w:t>hyperuricemia</w:t>
            </w:r>
            <w:proofErr w:type="spellEnd"/>
            <w:r w:rsidRPr="00A0247C">
              <w:rPr>
                <w:color w:val="000000"/>
                <w:sz w:val="24"/>
                <w:szCs w:val="24"/>
              </w:rPr>
              <w:t>, anorexia, N/V, diarrhea, constipation. Avoid natural licorice.</w:t>
            </w:r>
          </w:p>
          <w:p w14:paraId="77775E38" w14:textId="77777777" w:rsidR="00D141F1" w:rsidRPr="00A0247C" w:rsidRDefault="00D141F1">
            <w:pPr>
              <w:rPr>
                <w:rFonts w:ascii="Times New Roman" w:eastAsia="Times New Roman" w:hAnsi="Times New Roman" w:cs="Times New Roman"/>
              </w:rPr>
            </w:pPr>
          </w:p>
          <w:p w14:paraId="39668F44" w14:textId="77777777" w:rsidR="00D141F1" w:rsidRPr="00A0247C" w:rsidRDefault="00D141F1">
            <w:pPr>
              <w:pStyle w:val="NormalWeb"/>
              <w:spacing w:before="0" w:beforeAutospacing="0" w:after="0" w:afterAutospacing="0"/>
              <w:rPr>
                <w:sz w:val="24"/>
                <w:szCs w:val="24"/>
              </w:rPr>
            </w:pPr>
            <w:r w:rsidRPr="00A0247C">
              <w:rPr>
                <w:b/>
                <w:bCs/>
                <w:i/>
                <w:iCs/>
                <w:color w:val="000000"/>
                <w:sz w:val="24"/>
                <w:szCs w:val="24"/>
              </w:rPr>
              <w:t>Thiazide-</w:t>
            </w:r>
            <w:r w:rsidRPr="00A0247C">
              <w:rPr>
                <w:color w:val="000000"/>
                <w:sz w:val="24"/>
                <w:szCs w:val="24"/>
              </w:rPr>
              <w:t xml:space="preserve">Hypokalemia, </w:t>
            </w:r>
            <w:proofErr w:type="spellStart"/>
            <w:r w:rsidRPr="00A0247C">
              <w:rPr>
                <w:color w:val="000000"/>
                <w:sz w:val="24"/>
                <w:szCs w:val="24"/>
              </w:rPr>
              <w:t>hypercalcemia</w:t>
            </w:r>
            <w:proofErr w:type="spellEnd"/>
            <w:r w:rsidRPr="00A0247C">
              <w:rPr>
                <w:color w:val="000000"/>
                <w:sz w:val="24"/>
                <w:szCs w:val="24"/>
              </w:rPr>
              <w:t>, anorexia, hyperglycemia. Avoid natural licorice.</w:t>
            </w:r>
          </w:p>
          <w:p w14:paraId="2E930689" w14:textId="77777777" w:rsidR="00D141F1" w:rsidRPr="00A0247C" w:rsidRDefault="00D141F1">
            <w:pPr>
              <w:pStyle w:val="NormalWeb"/>
              <w:spacing w:before="0" w:beforeAutospacing="0" w:after="0" w:afterAutospacing="0" w:line="0" w:lineRule="atLeast"/>
              <w:rPr>
                <w:sz w:val="24"/>
                <w:szCs w:val="24"/>
              </w:rPr>
            </w:pPr>
            <w:r w:rsidRPr="00A0247C">
              <w:rPr>
                <w:b/>
                <w:bCs/>
                <w:i/>
                <w:iCs/>
                <w:color w:val="000000"/>
                <w:sz w:val="24"/>
                <w:szCs w:val="24"/>
              </w:rPr>
              <w:t>Potassium sparing-</w:t>
            </w:r>
            <w:r w:rsidRPr="00A0247C">
              <w:rPr>
                <w:color w:val="000000"/>
                <w:sz w:val="24"/>
                <w:szCs w:val="24"/>
              </w:rPr>
              <w:t xml:space="preserve">N/V, diarrhea. Avoid natural licorice; avoid excessive potassium intake. </w:t>
            </w:r>
          </w:p>
        </w:tc>
      </w:tr>
      <w:tr w:rsidR="00D141F1" w:rsidRPr="00A0247C" w14:paraId="5E949F92"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E0E3"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Beta-blockers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75FA6" w14:textId="77777777" w:rsidR="00D141F1" w:rsidRPr="00A0247C" w:rsidRDefault="00D141F1">
            <w:pPr>
              <w:pStyle w:val="NormalWeb"/>
              <w:spacing w:before="0" w:beforeAutospacing="0" w:after="0" w:afterAutospacing="0"/>
              <w:rPr>
                <w:sz w:val="24"/>
                <w:szCs w:val="24"/>
              </w:rPr>
            </w:pPr>
            <w:r w:rsidRPr="00A0247C">
              <w:rPr>
                <w:b/>
                <w:bCs/>
                <w:color w:val="000000"/>
                <w:sz w:val="24"/>
                <w:szCs w:val="24"/>
              </w:rPr>
              <w:t>Beta-1-blockers</w:t>
            </w:r>
          </w:p>
          <w:p w14:paraId="649D2E75" w14:textId="77777777" w:rsidR="00D141F1" w:rsidRPr="00A0247C" w:rsidRDefault="00D141F1">
            <w:pPr>
              <w:pStyle w:val="NormalWeb"/>
              <w:spacing w:before="0" w:beforeAutospacing="0" w:after="0" w:afterAutospacing="0"/>
              <w:rPr>
                <w:sz w:val="24"/>
                <w:szCs w:val="24"/>
              </w:rPr>
            </w:pPr>
            <w:r w:rsidRPr="00A0247C">
              <w:rPr>
                <w:color w:val="000000"/>
                <w:sz w:val="24"/>
                <w:szCs w:val="24"/>
              </w:rPr>
              <w:t>Block beta receptors in heart to decrease heart rate and cardiac output</w:t>
            </w:r>
          </w:p>
          <w:p w14:paraId="7D0C1F75" w14:textId="77777777" w:rsidR="00D141F1" w:rsidRPr="00A0247C" w:rsidRDefault="00D141F1">
            <w:pPr>
              <w:spacing w:after="240"/>
              <w:rPr>
                <w:rFonts w:ascii="Times New Roman" w:eastAsia="Times New Roman" w:hAnsi="Times New Roman" w:cs="Times New Roman"/>
              </w:rPr>
            </w:pPr>
          </w:p>
          <w:p w14:paraId="551FCD5B" w14:textId="77777777" w:rsidR="00D141F1" w:rsidRPr="00A0247C" w:rsidRDefault="00D141F1">
            <w:pPr>
              <w:pStyle w:val="NormalWeb"/>
              <w:spacing w:before="0" w:beforeAutospacing="0" w:after="0" w:afterAutospacing="0"/>
              <w:rPr>
                <w:sz w:val="24"/>
                <w:szCs w:val="24"/>
              </w:rPr>
            </w:pPr>
            <w:r w:rsidRPr="00A0247C">
              <w:rPr>
                <w:b/>
                <w:bCs/>
                <w:color w:val="000000"/>
                <w:sz w:val="24"/>
                <w:szCs w:val="24"/>
              </w:rPr>
              <w:t>Beta blockers, alpha activity</w:t>
            </w:r>
          </w:p>
          <w:p w14:paraId="4015EDA8" w14:textId="77777777" w:rsidR="00D141F1" w:rsidRPr="00A0247C" w:rsidRDefault="00D141F1">
            <w:pPr>
              <w:pStyle w:val="NormalWeb"/>
              <w:spacing w:before="0" w:beforeAutospacing="0" w:after="0" w:afterAutospacing="0"/>
              <w:rPr>
                <w:sz w:val="24"/>
                <w:szCs w:val="24"/>
              </w:rPr>
            </w:pPr>
            <w:r w:rsidRPr="00A0247C">
              <w:rPr>
                <w:color w:val="000000"/>
                <w:sz w:val="24"/>
                <w:szCs w:val="24"/>
              </w:rPr>
              <w:t>Block alpha-1 receptors in addition to beta-receptors to increase peripheral vasodilation</w:t>
            </w:r>
          </w:p>
          <w:p w14:paraId="244B1874" w14:textId="77777777" w:rsidR="00D141F1" w:rsidRPr="00A0247C" w:rsidRDefault="00D141F1">
            <w:pPr>
              <w:rPr>
                <w:rFonts w:ascii="Times New Roman" w:eastAsia="Times New Roman" w:hAnsi="Times New Roman" w:cs="Times New Roman"/>
              </w:rPr>
            </w:pPr>
          </w:p>
          <w:p w14:paraId="6FF5EC7C" w14:textId="77777777" w:rsidR="00D141F1" w:rsidRPr="00A0247C" w:rsidRDefault="00D141F1">
            <w:pPr>
              <w:pStyle w:val="NormalWeb"/>
              <w:spacing w:before="0" w:beforeAutospacing="0" w:after="0" w:afterAutospacing="0"/>
              <w:rPr>
                <w:sz w:val="24"/>
                <w:szCs w:val="24"/>
              </w:rPr>
            </w:pPr>
            <w:r w:rsidRPr="00A0247C">
              <w:rPr>
                <w:b/>
                <w:bCs/>
                <w:color w:val="000000"/>
                <w:sz w:val="24"/>
                <w:szCs w:val="24"/>
              </w:rPr>
              <w:t xml:space="preserve">Beta blockers, intrinsic sympathomimetic </w:t>
            </w:r>
          </w:p>
          <w:p w14:paraId="487E42CA"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Possess intrinsic sympathomimetic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50F08" w14:textId="77777777" w:rsidR="00D141F1" w:rsidRPr="00A0247C" w:rsidRDefault="00D141F1">
            <w:pPr>
              <w:pStyle w:val="NormalWeb"/>
              <w:spacing w:before="0" w:beforeAutospacing="0" w:after="0" w:afterAutospacing="0"/>
              <w:rPr>
                <w:sz w:val="24"/>
                <w:szCs w:val="24"/>
              </w:rPr>
            </w:pPr>
            <w:r w:rsidRPr="00A0247C">
              <w:rPr>
                <w:color w:val="000000"/>
                <w:sz w:val="24"/>
                <w:szCs w:val="24"/>
              </w:rPr>
              <w:t>Nausea, diarrhea. Calcium may interfere with absorption. Dry mouth, gas or bloating. May mask hypoglycemia.</w:t>
            </w:r>
          </w:p>
          <w:p w14:paraId="3EAE82F8" w14:textId="77777777" w:rsidR="00D141F1" w:rsidRPr="00A0247C" w:rsidRDefault="00D141F1">
            <w:pPr>
              <w:rPr>
                <w:rFonts w:ascii="Times New Roman" w:eastAsia="Times New Roman" w:hAnsi="Times New Roman" w:cs="Times New Roman"/>
              </w:rPr>
            </w:pPr>
          </w:p>
          <w:p w14:paraId="47E32E7F" w14:textId="77777777" w:rsidR="00D141F1" w:rsidRPr="00A0247C" w:rsidRDefault="00D141F1">
            <w:pPr>
              <w:pStyle w:val="NormalWeb"/>
              <w:spacing w:before="0" w:beforeAutospacing="0" w:after="0" w:afterAutospacing="0"/>
              <w:rPr>
                <w:sz w:val="24"/>
                <w:szCs w:val="24"/>
              </w:rPr>
            </w:pPr>
            <w:r w:rsidRPr="00A0247C">
              <w:rPr>
                <w:color w:val="000000"/>
                <w:sz w:val="24"/>
                <w:szCs w:val="24"/>
              </w:rPr>
              <w:t xml:space="preserve">Increases weight; N/V, diarrhea. </w:t>
            </w:r>
          </w:p>
          <w:p w14:paraId="717BA622" w14:textId="77777777" w:rsidR="00D141F1" w:rsidRPr="00A0247C" w:rsidRDefault="00D141F1">
            <w:pPr>
              <w:spacing w:after="240"/>
              <w:rPr>
                <w:rFonts w:ascii="Times New Roman" w:eastAsia="Times New Roman" w:hAnsi="Times New Roman" w:cs="Times New Roman"/>
              </w:rPr>
            </w:pPr>
            <w:r w:rsidRPr="00A0247C">
              <w:rPr>
                <w:rFonts w:ascii="Times New Roman" w:eastAsia="Times New Roman" w:hAnsi="Times New Roman" w:cs="Times New Roman"/>
              </w:rPr>
              <w:br/>
            </w:r>
            <w:r w:rsidRPr="00A0247C">
              <w:rPr>
                <w:rFonts w:ascii="Times New Roman" w:eastAsia="Times New Roman" w:hAnsi="Times New Roman" w:cs="Times New Roman"/>
              </w:rPr>
              <w:br/>
            </w:r>
            <w:r w:rsidRPr="00A0247C">
              <w:rPr>
                <w:rFonts w:ascii="Times New Roman" w:eastAsia="Times New Roman" w:hAnsi="Times New Roman" w:cs="Times New Roman"/>
              </w:rPr>
              <w:br/>
            </w:r>
          </w:p>
          <w:p w14:paraId="2FA16B0D"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Dyspepsia, N/V, constipation, diarrhea, flatulence. May mask hypoglycemia.</w:t>
            </w:r>
          </w:p>
        </w:tc>
      </w:tr>
      <w:tr w:rsidR="00D141F1" w:rsidRPr="00A0247C" w14:paraId="3E34B439"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99AE"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Calcium-channel blockers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6626E"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Affect the movement of calcium, cause blood vessels to relax; therefore, reduce vasoconstriction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AF4F8"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Edema, nausea, heartburn. Contraindication: Heart failure or greater than first-degree heart block. Avoid natural licorice; limit caffeine; avoid or limit alcohol. </w:t>
            </w:r>
          </w:p>
        </w:tc>
      </w:tr>
      <w:tr w:rsidR="00D141F1" w:rsidRPr="00A0247C" w14:paraId="3898DA8A"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2B85E"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ACE inhibitors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79078"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Vasoconstriction that reduce BP by decreasing peripheral vascular resistance by interfering with the production of angiotensin II from angiotensin I and inhibiting degradation of </w:t>
            </w:r>
            <w:proofErr w:type="spellStart"/>
            <w:r w:rsidRPr="00A0247C">
              <w:rPr>
                <w:color w:val="000000"/>
                <w:sz w:val="24"/>
                <w:szCs w:val="24"/>
              </w:rPr>
              <w:t>bradykinin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E0669"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Hypotension, especially in older patients. Can worsen renal function, hyperkalemia, </w:t>
            </w:r>
            <w:proofErr w:type="spellStart"/>
            <w:proofErr w:type="gramStart"/>
            <w:r w:rsidRPr="00A0247C">
              <w:rPr>
                <w:color w:val="000000"/>
                <w:sz w:val="24"/>
                <w:szCs w:val="24"/>
              </w:rPr>
              <w:t>dysgeusia</w:t>
            </w:r>
            <w:proofErr w:type="spellEnd"/>
            <w:proofErr w:type="gramEnd"/>
            <w:r w:rsidRPr="00A0247C">
              <w:rPr>
                <w:color w:val="000000"/>
                <w:sz w:val="24"/>
                <w:szCs w:val="24"/>
              </w:rPr>
              <w:t xml:space="preserve">. Cause dry, nonproductive cough, hyperkalemia. Contraindication: pregnancy. Avoid natural licorice; avoid salt substitutes. Side effects increased in African Americans. </w:t>
            </w:r>
          </w:p>
        </w:tc>
      </w:tr>
      <w:tr w:rsidR="00D141F1" w:rsidRPr="00A0247C" w14:paraId="3483ED80"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4A54A"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Angiotensin II </w:t>
            </w:r>
            <w:r w:rsidRPr="00A0247C">
              <w:rPr>
                <w:color w:val="000000"/>
                <w:sz w:val="24"/>
                <w:szCs w:val="24"/>
              </w:rPr>
              <w:lastRenderedPageBreak/>
              <w:t xml:space="preserve">receptor blockers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5FAD2"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lastRenderedPageBreak/>
              <w:t xml:space="preserve">Interfere with renin-angiotensin </w:t>
            </w:r>
            <w:r w:rsidRPr="00A0247C">
              <w:rPr>
                <w:color w:val="000000"/>
                <w:sz w:val="24"/>
                <w:szCs w:val="24"/>
              </w:rPr>
              <w:lastRenderedPageBreak/>
              <w:t xml:space="preserve">system without inhibiting degradation of </w:t>
            </w:r>
            <w:proofErr w:type="spellStart"/>
            <w:r w:rsidRPr="00A0247C">
              <w:rPr>
                <w:color w:val="000000"/>
                <w:sz w:val="24"/>
                <w:szCs w:val="24"/>
              </w:rPr>
              <w:t>bradykinin</w:t>
            </w:r>
            <w:proofErr w:type="spellEnd"/>
            <w:r w:rsidRPr="00A0247C">
              <w:rPr>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43C8F"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lastRenderedPageBreak/>
              <w:t xml:space="preserve">Nausea. May increase serum potassium; </w:t>
            </w:r>
            <w:r w:rsidRPr="00A0247C">
              <w:rPr>
                <w:color w:val="000000"/>
                <w:sz w:val="24"/>
                <w:szCs w:val="24"/>
              </w:rPr>
              <w:lastRenderedPageBreak/>
              <w:t xml:space="preserve">avoid salt substitutes. Avoid natural licorice; caution with grapefruit. </w:t>
            </w:r>
          </w:p>
        </w:tc>
      </w:tr>
      <w:tr w:rsidR="00D141F1" w:rsidRPr="00A0247C" w14:paraId="3750D70E" w14:textId="77777777" w:rsidTr="00D141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2024"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lastRenderedPageBreak/>
              <w:t>Alpha-adrenergic blockers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CDA59"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Block the vascular muscle response to sympathetic stimulation; reduce stroke volume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156EF" w14:textId="77777777" w:rsidR="00D141F1" w:rsidRPr="00A0247C" w:rsidRDefault="00D141F1">
            <w:pPr>
              <w:pStyle w:val="NormalWeb"/>
              <w:spacing w:before="0" w:beforeAutospacing="0" w:after="0" w:afterAutospacing="0" w:line="0" w:lineRule="atLeast"/>
              <w:rPr>
                <w:sz w:val="24"/>
                <w:szCs w:val="24"/>
              </w:rPr>
            </w:pPr>
            <w:r w:rsidRPr="00A0247C">
              <w:rPr>
                <w:color w:val="000000"/>
                <w:sz w:val="24"/>
                <w:szCs w:val="24"/>
              </w:rPr>
              <w:t xml:space="preserve">N/V, diarrhea, constipation, mouth dryness. Avoid natural licorice. </w:t>
            </w:r>
          </w:p>
        </w:tc>
      </w:tr>
    </w:tbl>
    <w:p w14:paraId="335711D3" w14:textId="77777777" w:rsidR="00D141F1" w:rsidRPr="00A0247C" w:rsidRDefault="00D141F1" w:rsidP="00D141F1">
      <w:pPr>
        <w:rPr>
          <w:rFonts w:ascii="Times New Roman" w:eastAsia="Times New Roman" w:hAnsi="Times New Roman" w:cs="Times New Roman"/>
        </w:rPr>
      </w:pPr>
    </w:p>
    <w:p w14:paraId="2E53880C"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24. What </w:t>
      </w:r>
      <w:proofErr w:type="gramStart"/>
      <w:r w:rsidRPr="00A0247C">
        <w:rPr>
          <w:b/>
          <w:bCs/>
          <w:color w:val="000000"/>
          <w:sz w:val="24"/>
          <w:szCs w:val="24"/>
        </w:rPr>
        <w:t>are</w:t>
      </w:r>
      <w:proofErr w:type="gramEnd"/>
      <w:r w:rsidRPr="00A0247C">
        <w:rPr>
          <w:b/>
          <w:bCs/>
          <w:color w:val="000000"/>
          <w:sz w:val="24"/>
          <w:szCs w:val="24"/>
        </w:rPr>
        <w:t xml:space="preserve"> the most common nutritional implication of taking hydrochlorothiazide? </w:t>
      </w:r>
    </w:p>
    <w:p w14:paraId="5596F745" w14:textId="77777777" w:rsidR="00D141F1" w:rsidRPr="00A0247C" w:rsidRDefault="00D141F1" w:rsidP="00D141F1">
      <w:pPr>
        <w:rPr>
          <w:rFonts w:ascii="Times New Roman" w:eastAsia="Times New Roman" w:hAnsi="Times New Roman" w:cs="Times New Roman"/>
        </w:rPr>
      </w:pPr>
    </w:p>
    <w:p w14:paraId="1B98F3C7"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Hydrochlorothiazide is a thiazide </w:t>
      </w:r>
      <w:proofErr w:type="gramStart"/>
      <w:r w:rsidRPr="00A0247C">
        <w:rPr>
          <w:color w:val="000000"/>
          <w:sz w:val="24"/>
          <w:szCs w:val="24"/>
        </w:rPr>
        <w:t>diuretic which</w:t>
      </w:r>
      <w:proofErr w:type="gramEnd"/>
      <w:r w:rsidRPr="00A0247C">
        <w:rPr>
          <w:color w:val="000000"/>
          <w:sz w:val="24"/>
          <w:szCs w:val="24"/>
        </w:rPr>
        <w:t xml:space="preserve"> works by inhibiting the reabsorption of sodium, </w:t>
      </w:r>
    </w:p>
    <w:p w14:paraId="55CCC75F"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chloride</w:t>
      </w:r>
      <w:proofErr w:type="gramEnd"/>
      <w:r w:rsidRPr="00A0247C">
        <w:rPr>
          <w:color w:val="000000"/>
          <w:sz w:val="24"/>
          <w:szCs w:val="24"/>
        </w:rPr>
        <w:t xml:space="preserve"> and potassium (these drugs act in the distal tubule and ascending loop of </w:t>
      </w:r>
      <w:proofErr w:type="spellStart"/>
      <w:r w:rsidRPr="00A0247C">
        <w:rPr>
          <w:color w:val="000000"/>
          <w:sz w:val="24"/>
          <w:szCs w:val="24"/>
        </w:rPr>
        <w:t>Henle</w:t>
      </w:r>
      <w:proofErr w:type="spellEnd"/>
      <w:r w:rsidRPr="00A0247C">
        <w:rPr>
          <w:color w:val="000000"/>
          <w:sz w:val="24"/>
          <w:szCs w:val="24"/>
        </w:rPr>
        <w:t xml:space="preserve">). These </w:t>
      </w:r>
    </w:p>
    <w:p w14:paraId="2C097C8D"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drugs</w:t>
      </w:r>
      <w:proofErr w:type="gramEnd"/>
      <w:r w:rsidRPr="00A0247C">
        <w:rPr>
          <w:color w:val="000000"/>
          <w:sz w:val="24"/>
          <w:szCs w:val="24"/>
        </w:rPr>
        <w:t xml:space="preserve"> work to increase sodium, chloride and potassium excretion through the urine which can </w:t>
      </w:r>
    </w:p>
    <w:p w14:paraId="02FBFC6D"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cause</w:t>
      </w:r>
      <w:proofErr w:type="gramEnd"/>
      <w:r w:rsidRPr="00A0247C">
        <w:rPr>
          <w:color w:val="000000"/>
          <w:sz w:val="24"/>
          <w:szCs w:val="24"/>
        </w:rPr>
        <w:t xml:space="preserve"> an imbalance in electrolytes. </w:t>
      </w:r>
    </w:p>
    <w:p w14:paraId="180F94DA" w14:textId="4C31DDA2" w:rsidR="00D141F1" w:rsidRPr="00A0247C" w:rsidRDefault="00D141F1" w:rsidP="00D141F1">
      <w:pPr>
        <w:pStyle w:val="NormalWeb"/>
        <w:spacing w:before="0" w:beforeAutospacing="0" w:after="0" w:afterAutospacing="0"/>
        <w:rPr>
          <w:sz w:val="24"/>
          <w:szCs w:val="24"/>
        </w:rPr>
      </w:pPr>
      <w:r w:rsidRPr="00A0247C">
        <w:rPr>
          <w:color w:val="000000"/>
          <w:sz w:val="24"/>
          <w:szCs w:val="24"/>
        </w:rPr>
        <w:t>An imbalance in electrolytes can cause hypokalemi</w:t>
      </w:r>
      <w:r w:rsidR="008A0C38">
        <w:rPr>
          <w:color w:val="000000"/>
          <w:sz w:val="24"/>
          <w:szCs w:val="24"/>
        </w:rPr>
        <w:t xml:space="preserve">a, </w:t>
      </w:r>
      <w:proofErr w:type="spellStart"/>
      <w:r w:rsidR="008A0C38">
        <w:rPr>
          <w:color w:val="000000"/>
          <w:sz w:val="24"/>
          <w:szCs w:val="24"/>
        </w:rPr>
        <w:t>hypercalcemia</w:t>
      </w:r>
      <w:proofErr w:type="spellEnd"/>
      <w:r w:rsidR="008A0C38">
        <w:rPr>
          <w:color w:val="000000"/>
          <w:sz w:val="24"/>
          <w:szCs w:val="24"/>
        </w:rPr>
        <w:t xml:space="preserve">, anorexia, and </w:t>
      </w:r>
      <w:r w:rsidRPr="00A0247C">
        <w:rPr>
          <w:color w:val="000000"/>
          <w:sz w:val="24"/>
          <w:szCs w:val="24"/>
        </w:rPr>
        <w:t xml:space="preserve">hyperglycemia. </w:t>
      </w:r>
    </w:p>
    <w:p w14:paraId="28CE2BF7"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Hypokalemia can cause muscle weakness, diminished deep tendon reflexes, shallow</w:t>
      </w:r>
    </w:p>
    <w:p w14:paraId="08797920"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respirations</w:t>
      </w:r>
      <w:proofErr w:type="gramEnd"/>
      <w:r w:rsidRPr="00A0247C">
        <w:rPr>
          <w:color w:val="000000"/>
          <w:sz w:val="24"/>
          <w:szCs w:val="24"/>
        </w:rPr>
        <w:t xml:space="preserve">, cardiac dysrhythmias and arrest. </w:t>
      </w:r>
      <w:proofErr w:type="spellStart"/>
      <w:r w:rsidRPr="00A0247C">
        <w:rPr>
          <w:color w:val="000000"/>
          <w:sz w:val="24"/>
          <w:szCs w:val="24"/>
        </w:rPr>
        <w:t>Hypercalcemia</w:t>
      </w:r>
      <w:proofErr w:type="spellEnd"/>
      <w:r w:rsidRPr="00A0247C">
        <w:rPr>
          <w:color w:val="000000"/>
          <w:sz w:val="24"/>
          <w:szCs w:val="24"/>
        </w:rPr>
        <w:t xml:space="preserve"> can cause fatigue and weakness,</w:t>
      </w:r>
    </w:p>
    <w:p w14:paraId="372884A9"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bone</w:t>
      </w:r>
      <w:proofErr w:type="gramEnd"/>
      <w:r w:rsidRPr="00A0247C">
        <w:rPr>
          <w:color w:val="000000"/>
          <w:sz w:val="24"/>
          <w:szCs w:val="24"/>
        </w:rPr>
        <w:t xml:space="preserve"> pain, confusion and cardiac dysrhythmias. Hyperglycemia can cause increased thirst, and</w:t>
      </w:r>
    </w:p>
    <w:p w14:paraId="28761E8A"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urination</w:t>
      </w:r>
      <w:proofErr w:type="gramEnd"/>
      <w:r w:rsidRPr="00A0247C">
        <w:rPr>
          <w:color w:val="000000"/>
          <w:sz w:val="24"/>
          <w:szCs w:val="24"/>
        </w:rPr>
        <w:t>, vomiting, lethargy and dehydration.      </w:t>
      </w:r>
    </w:p>
    <w:p w14:paraId="567E5120" w14:textId="77777777" w:rsidR="00D141F1" w:rsidRPr="00A0247C" w:rsidRDefault="00D141F1" w:rsidP="00D141F1">
      <w:pPr>
        <w:rPr>
          <w:rFonts w:ascii="Times New Roman" w:eastAsia="Times New Roman" w:hAnsi="Times New Roman" w:cs="Times New Roman"/>
        </w:rPr>
      </w:pPr>
    </w:p>
    <w:p w14:paraId="46FB0CEB"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25. Mrs. Sander’s physician has decided to prescribe an ACE inhibitor and an </w:t>
      </w:r>
      <w:proofErr w:type="spellStart"/>
      <w:r w:rsidRPr="00A0247C">
        <w:rPr>
          <w:b/>
          <w:bCs/>
          <w:color w:val="000000"/>
          <w:sz w:val="24"/>
          <w:szCs w:val="24"/>
        </w:rPr>
        <w:t>HMGCoA</w:t>
      </w:r>
      <w:proofErr w:type="spellEnd"/>
    </w:p>
    <w:p w14:paraId="282B7A79" w14:textId="77777777" w:rsidR="00D141F1" w:rsidRPr="00A0247C" w:rsidRDefault="00D141F1" w:rsidP="00D141F1">
      <w:pPr>
        <w:pStyle w:val="NormalWeb"/>
        <w:spacing w:before="0" w:beforeAutospacing="0" w:after="0" w:afterAutospacing="0"/>
        <w:rPr>
          <w:sz w:val="24"/>
          <w:szCs w:val="24"/>
        </w:rPr>
      </w:pPr>
      <w:proofErr w:type="spellStart"/>
      <w:proofErr w:type="gramStart"/>
      <w:r w:rsidRPr="00A0247C">
        <w:rPr>
          <w:b/>
          <w:bCs/>
          <w:color w:val="000000"/>
          <w:sz w:val="24"/>
          <w:szCs w:val="24"/>
        </w:rPr>
        <w:t>reductase</w:t>
      </w:r>
      <w:proofErr w:type="spellEnd"/>
      <w:proofErr w:type="gramEnd"/>
      <w:r w:rsidRPr="00A0247C">
        <w:rPr>
          <w:b/>
          <w:bCs/>
          <w:color w:val="000000"/>
          <w:sz w:val="24"/>
          <w:szCs w:val="24"/>
        </w:rPr>
        <w:t xml:space="preserve"> inhibitor (Zocor). What changes can be expected in her lipid profile as a result of</w:t>
      </w:r>
    </w:p>
    <w:p w14:paraId="27064B66" w14:textId="77777777" w:rsidR="00D141F1" w:rsidRPr="00A0247C" w:rsidRDefault="00D141F1" w:rsidP="00D141F1">
      <w:pPr>
        <w:pStyle w:val="NormalWeb"/>
        <w:spacing w:before="0" w:beforeAutospacing="0" w:after="0" w:afterAutospacing="0"/>
        <w:rPr>
          <w:sz w:val="24"/>
          <w:szCs w:val="24"/>
        </w:rPr>
      </w:pPr>
      <w:proofErr w:type="gramStart"/>
      <w:r w:rsidRPr="00A0247C">
        <w:rPr>
          <w:b/>
          <w:bCs/>
          <w:color w:val="000000"/>
          <w:sz w:val="24"/>
          <w:szCs w:val="24"/>
        </w:rPr>
        <w:t>taking</w:t>
      </w:r>
      <w:proofErr w:type="gramEnd"/>
      <w:r w:rsidRPr="00A0247C">
        <w:rPr>
          <w:b/>
          <w:bCs/>
          <w:color w:val="000000"/>
          <w:sz w:val="24"/>
          <w:szCs w:val="24"/>
        </w:rPr>
        <w:t xml:space="preserve"> these medications?</w:t>
      </w:r>
    </w:p>
    <w:p w14:paraId="378760EC" w14:textId="77777777" w:rsidR="00D141F1" w:rsidRPr="00A0247C" w:rsidRDefault="00D141F1" w:rsidP="00D141F1">
      <w:pPr>
        <w:rPr>
          <w:rFonts w:ascii="Times New Roman" w:eastAsia="Times New Roman" w:hAnsi="Times New Roman" w:cs="Times New Roman"/>
        </w:rPr>
      </w:pPr>
    </w:p>
    <w:p w14:paraId="5F9E018B" w14:textId="55BF795F"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Since ACE inhibitors are vasodilators they will have no impact on C.S.’s lipid profile. </w:t>
      </w:r>
      <w:proofErr w:type="spellStart"/>
      <w:r w:rsidRPr="00A0247C">
        <w:rPr>
          <w:color w:val="000000"/>
          <w:sz w:val="24"/>
          <w:szCs w:val="24"/>
        </w:rPr>
        <w:t>HMGCoA</w:t>
      </w:r>
      <w:proofErr w:type="spellEnd"/>
      <w:r w:rsidRPr="00A0247C">
        <w:rPr>
          <w:color w:val="000000"/>
          <w:sz w:val="24"/>
          <w:szCs w:val="24"/>
        </w:rPr>
        <w:t xml:space="preserve"> </w:t>
      </w:r>
      <w:proofErr w:type="spellStart"/>
      <w:r w:rsidRPr="00A0247C">
        <w:rPr>
          <w:color w:val="000000"/>
          <w:sz w:val="24"/>
          <w:szCs w:val="24"/>
        </w:rPr>
        <w:t>reductase</w:t>
      </w:r>
      <w:proofErr w:type="spellEnd"/>
      <w:r w:rsidRPr="00A0247C">
        <w:rPr>
          <w:color w:val="000000"/>
          <w:sz w:val="24"/>
          <w:szCs w:val="24"/>
        </w:rPr>
        <w:t xml:space="preserve"> inhibitors inhibit the enzyme </w:t>
      </w:r>
      <w:proofErr w:type="spellStart"/>
      <w:r w:rsidRPr="00A0247C">
        <w:rPr>
          <w:color w:val="000000"/>
          <w:sz w:val="24"/>
          <w:szCs w:val="24"/>
        </w:rPr>
        <w:t>HMGCoA</w:t>
      </w:r>
      <w:proofErr w:type="spellEnd"/>
      <w:r w:rsidRPr="00A0247C">
        <w:rPr>
          <w:color w:val="000000"/>
          <w:sz w:val="24"/>
          <w:szCs w:val="24"/>
        </w:rPr>
        <w:t xml:space="preserve"> </w:t>
      </w:r>
      <w:proofErr w:type="spellStart"/>
      <w:r w:rsidRPr="00A0247C">
        <w:rPr>
          <w:color w:val="000000"/>
          <w:sz w:val="24"/>
          <w:szCs w:val="24"/>
        </w:rPr>
        <w:t>reductase</w:t>
      </w:r>
      <w:proofErr w:type="spellEnd"/>
      <w:r w:rsidRPr="00A0247C">
        <w:rPr>
          <w:color w:val="000000"/>
          <w:sz w:val="24"/>
          <w:szCs w:val="24"/>
        </w:rPr>
        <w:t xml:space="preserve"> which has a role in cholesterol production, thus will have an impact in improving C.S.’s lipid profile. </w:t>
      </w:r>
    </w:p>
    <w:p w14:paraId="4BAE1A18" w14:textId="77777777" w:rsidR="00D141F1" w:rsidRPr="00A0247C" w:rsidRDefault="00D141F1" w:rsidP="00D141F1">
      <w:pPr>
        <w:rPr>
          <w:rFonts w:ascii="Times New Roman" w:eastAsia="Times New Roman" w:hAnsi="Times New Roman" w:cs="Times New Roman"/>
        </w:rPr>
      </w:pPr>
    </w:p>
    <w:p w14:paraId="712BFA6F"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26. How does an ACE inhibitor lower blood pressure? </w:t>
      </w:r>
    </w:p>
    <w:p w14:paraId="3F336DDC" w14:textId="77777777" w:rsidR="00D141F1" w:rsidRPr="00A0247C" w:rsidRDefault="00D141F1" w:rsidP="00D141F1">
      <w:pPr>
        <w:rPr>
          <w:rFonts w:ascii="Times New Roman" w:eastAsia="Times New Roman" w:hAnsi="Times New Roman" w:cs="Times New Roman"/>
        </w:rPr>
      </w:pPr>
    </w:p>
    <w:p w14:paraId="330A5C60" w14:textId="7F1B4F55" w:rsidR="00D141F1" w:rsidRDefault="008A0C38" w:rsidP="00D141F1">
      <w:pPr>
        <w:pStyle w:val="NormalWeb"/>
        <w:spacing w:before="0" w:beforeAutospacing="0" w:after="0" w:afterAutospacing="0"/>
        <w:rPr>
          <w:color w:val="000000"/>
          <w:sz w:val="24"/>
          <w:szCs w:val="24"/>
        </w:rPr>
      </w:pPr>
      <w:r>
        <w:rPr>
          <w:color w:val="000000"/>
          <w:sz w:val="24"/>
          <w:szCs w:val="24"/>
        </w:rPr>
        <w:t>ACE</w:t>
      </w:r>
      <w:r w:rsidR="00D141F1" w:rsidRPr="00A0247C">
        <w:rPr>
          <w:color w:val="000000"/>
          <w:sz w:val="24"/>
          <w:szCs w:val="24"/>
        </w:rPr>
        <w:t xml:space="preserve"> inhibitors are vasodilators. They work by blocking an enzyme called angiotensin-converting enzyme. This enzyme works by converting angiotensin I to angiotensin II. Angiotensin II causes narrowing of blood vessels and causes the adrenal cortex to secrete aldosterone. Aldosterone causes sodium and chloride to be reabsorbed resulting in increased blood volume and therefore blood pressure. Blocking this enzyme results in “vasodilation, a decrease in vasopressin release, and a resulting decrease in blood pressure.”      </w:t>
      </w:r>
    </w:p>
    <w:p w14:paraId="2DA01757" w14:textId="77777777" w:rsidR="008A0C38" w:rsidRPr="00A0247C" w:rsidRDefault="008A0C38" w:rsidP="00D141F1">
      <w:pPr>
        <w:pStyle w:val="NormalWeb"/>
        <w:spacing w:before="0" w:beforeAutospacing="0" w:after="0" w:afterAutospacing="0"/>
        <w:rPr>
          <w:sz w:val="24"/>
          <w:szCs w:val="24"/>
        </w:rPr>
      </w:pPr>
    </w:p>
    <w:p w14:paraId="2F92666F" w14:textId="5D54ABBB" w:rsidR="00AC0698" w:rsidRPr="00AC0698" w:rsidRDefault="00AC0698" w:rsidP="00D141F1">
      <w:pPr>
        <w:rPr>
          <w:rFonts w:ascii="Times New Roman" w:eastAsia="Times New Roman" w:hAnsi="Times New Roman" w:cs="Times New Roman"/>
          <w:b/>
        </w:rPr>
      </w:pPr>
      <w:r w:rsidRPr="00AC0698">
        <w:rPr>
          <w:rFonts w:ascii="Times New Roman" w:eastAsia="Times New Roman" w:hAnsi="Times New Roman" w:cs="Times New Roman"/>
          <w:b/>
        </w:rPr>
        <w:t>27. How does</w:t>
      </w:r>
      <w:r>
        <w:rPr>
          <w:rFonts w:ascii="Times New Roman" w:eastAsia="Times New Roman" w:hAnsi="Times New Roman" w:cs="Times New Roman"/>
          <w:b/>
        </w:rPr>
        <w:t xml:space="preserve"> an</w:t>
      </w:r>
      <w:r w:rsidRPr="00AC0698">
        <w:rPr>
          <w:rFonts w:ascii="Times New Roman" w:eastAsia="Times New Roman" w:hAnsi="Times New Roman" w:cs="Times New Roman"/>
          <w:b/>
        </w:rPr>
        <w:t xml:space="preserve"> </w:t>
      </w:r>
      <w:proofErr w:type="spellStart"/>
      <w:r w:rsidRPr="00AC0698">
        <w:rPr>
          <w:rFonts w:ascii="Times New Roman" w:eastAsia="Times New Roman" w:hAnsi="Times New Roman" w:cs="Times New Roman"/>
          <w:b/>
        </w:rPr>
        <w:t>HMGCoa</w:t>
      </w:r>
      <w:proofErr w:type="spellEnd"/>
      <w:r w:rsidRPr="00AC0698">
        <w:rPr>
          <w:rFonts w:ascii="Times New Roman" w:eastAsia="Times New Roman" w:hAnsi="Times New Roman" w:cs="Times New Roman"/>
          <w:b/>
        </w:rPr>
        <w:t xml:space="preserve"> </w:t>
      </w:r>
      <w:proofErr w:type="spellStart"/>
      <w:r w:rsidRPr="00AC0698">
        <w:rPr>
          <w:rFonts w:ascii="Times New Roman" w:eastAsia="Times New Roman" w:hAnsi="Times New Roman" w:cs="Times New Roman"/>
          <w:b/>
        </w:rPr>
        <w:t>reductase</w:t>
      </w:r>
      <w:proofErr w:type="spellEnd"/>
      <w:r w:rsidRPr="00AC0698">
        <w:rPr>
          <w:rFonts w:ascii="Times New Roman" w:eastAsia="Times New Roman" w:hAnsi="Times New Roman" w:cs="Times New Roman"/>
          <w:b/>
        </w:rPr>
        <w:t xml:space="preserve"> inhibitor lower serum lipid?</w:t>
      </w:r>
    </w:p>
    <w:p w14:paraId="276A2ECE" w14:textId="77777777" w:rsidR="00AC0698" w:rsidRPr="00A0247C" w:rsidRDefault="00AC0698" w:rsidP="00D141F1">
      <w:pPr>
        <w:rPr>
          <w:rFonts w:ascii="Times New Roman" w:eastAsia="Times New Roman" w:hAnsi="Times New Roman" w:cs="Times New Roman"/>
        </w:rPr>
      </w:pPr>
    </w:p>
    <w:p w14:paraId="65B0D605" w14:textId="77777777" w:rsidR="00A43CDE" w:rsidRPr="00A43CDE" w:rsidRDefault="00A43CDE" w:rsidP="00A43CDE">
      <w:pPr>
        <w:rPr>
          <w:rFonts w:ascii="Times New Roman" w:eastAsia="Times New Roman" w:hAnsi="Times New Roman" w:cs="Times New Roman"/>
          <w:sz w:val="20"/>
          <w:szCs w:val="20"/>
        </w:rPr>
      </w:pPr>
      <w:proofErr w:type="spellStart"/>
      <w:r w:rsidRPr="00A43CDE">
        <w:rPr>
          <w:rFonts w:ascii="Times New Roman" w:eastAsia="Times New Roman" w:hAnsi="Times New Roman" w:cs="Times New Roman"/>
          <w:color w:val="000000"/>
        </w:rPr>
        <w:t>HMGCoA</w:t>
      </w:r>
      <w:proofErr w:type="spellEnd"/>
      <w:r w:rsidRPr="00A43CDE">
        <w:rPr>
          <w:rFonts w:ascii="Times New Roman" w:eastAsia="Times New Roman" w:hAnsi="Times New Roman" w:cs="Times New Roman"/>
          <w:color w:val="000000"/>
        </w:rPr>
        <w:t xml:space="preserve"> </w:t>
      </w:r>
      <w:proofErr w:type="spellStart"/>
      <w:r w:rsidRPr="00A43CDE">
        <w:rPr>
          <w:rFonts w:ascii="Times New Roman" w:eastAsia="Times New Roman" w:hAnsi="Times New Roman" w:cs="Times New Roman"/>
          <w:color w:val="000000"/>
        </w:rPr>
        <w:t>reductase</w:t>
      </w:r>
      <w:proofErr w:type="spellEnd"/>
      <w:r w:rsidRPr="00A43CDE">
        <w:rPr>
          <w:rFonts w:ascii="Times New Roman" w:eastAsia="Times New Roman" w:hAnsi="Times New Roman" w:cs="Times New Roman"/>
          <w:color w:val="000000"/>
        </w:rPr>
        <w:t xml:space="preserve"> inhibitors inhibit the enzyme </w:t>
      </w:r>
      <w:proofErr w:type="spellStart"/>
      <w:r w:rsidRPr="00A43CDE">
        <w:rPr>
          <w:rFonts w:ascii="Times New Roman" w:eastAsia="Times New Roman" w:hAnsi="Times New Roman" w:cs="Times New Roman"/>
          <w:color w:val="000000"/>
        </w:rPr>
        <w:t>HMGCoA</w:t>
      </w:r>
      <w:proofErr w:type="spellEnd"/>
      <w:r w:rsidRPr="00A43CDE">
        <w:rPr>
          <w:rFonts w:ascii="Times New Roman" w:eastAsia="Times New Roman" w:hAnsi="Times New Roman" w:cs="Times New Roman"/>
          <w:color w:val="000000"/>
        </w:rPr>
        <w:t xml:space="preserve"> </w:t>
      </w:r>
      <w:proofErr w:type="spellStart"/>
      <w:r w:rsidRPr="00A43CDE">
        <w:rPr>
          <w:rFonts w:ascii="Times New Roman" w:eastAsia="Times New Roman" w:hAnsi="Times New Roman" w:cs="Times New Roman"/>
          <w:color w:val="000000"/>
        </w:rPr>
        <w:t>reductase</w:t>
      </w:r>
      <w:proofErr w:type="spellEnd"/>
      <w:r w:rsidRPr="00A43CDE">
        <w:rPr>
          <w:rFonts w:ascii="Times New Roman" w:eastAsia="Times New Roman" w:hAnsi="Times New Roman" w:cs="Times New Roman"/>
          <w:color w:val="000000"/>
        </w:rPr>
        <w:t xml:space="preserve">. This blocks the synthesis of cholesterol and lowers the amount of cholesterol in the blood. They also enhance LDL uptake. </w:t>
      </w:r>
    </w:p>
    <w:p w14:paraId="0B3FD180" w14:textId="77777777" w:rsidR="00D141F1" w:rsidRPr="00A0247C" w:rsidRDefault="00D141F1" w:rsidP="00D141F1">
      <w:pPr>
        <w:rPr>
          <w:rFonts w:ascii="Times New Roman" w:eastAsia="Times New Roman" w:hAnsi="Times New Roman" w:cs="Times New Roman"/>
        </w:rPr>
      </w:pPr>
    </w:p>
    <w:p w14:paraId="2A54C7A2"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28. What other classes of medications can be used to treat hypercholesterolemia?   </w:t>
      </w:r>
    </w:p>
    <w:p w14:paraId="117B6B2B" w14:textId="77777777" w:rsidR="00D141F1" w:rsidRPr="00A0247C" w:rsidRDefault="00D141F1" w:rsidP="00D141F1">
      <w:pPr>
        <w:rPr>
          <w:rFonts w:ascii="Times New Roman" w:eastAsia="Times New Roman" w:hAnsi="Times New Roman" w:cs="Times New Roman"/>
        </w:rPr>
      </w:pPr>
    </w:p>
    <w:p w14:paraId="46CB17E1"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000000"/>
          <w:sz w:val="24"/>
          <w:szCs w:val="24"/>
        </w:rPr>
        <w:t xml:space="preserve">Statins: </w:t>
      </w:r>
      <w:r w:rsidRPr="00A0247C">
        <w:rPr>
          <w:color w:val="000000"/>
          <w:sz w:val="24"/>
          <w:szCs w:val="24"/>
        </w:rPr>
        <w:t>can decrease LDL and triglycerides; increase HDL slightly</w:t>
      </w:r>
    </w:p>
    <w:p w14:paraId="785FE29C"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000000"/>
          <w:sz w:val="24"/>
          <w:szCs w:val="24"/>
        </w:rPr>
        <w:lastRenderedPageBreak/>
        <w:t>Bile Acid Binding Resins:</w:t>
      </w:r>
      <w:r w:rsidRPr="00A0247C">
        <w:rPr>
          <w:color w:val="000000"/>
          <w:sz w:val="24"/>
          <w:szCs w:val="24"/>
        </w:rPr>
        <w:t xml:space="preserve"> can decrease LDL</w:t>
      </w:r>
    </w:p>
    <w:p w14:paraId="11856CA4" w14:textId="660BE4E0"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000000"/>
          <w:sz w:val="24"/>
          <w:szCs w:val="24"/>
        </w:rPr>
        <w:t xml:space="preserve">Cholesterol </w:t>
      </w:r>
      <w:r w:rsidR="008A0C38" w:rsidRPr="00A0247C">
        <w:rPr>
          <w:b/>
          <w:bCs/>
          <w:color w:val="000000"/>
          <w:sz w:val="24"/>
          <w:szCs w:val="24"/>
        </w:rPr>
        <w:t>Absorption</w:t>
      </w:r>
      <w:r w:rsidRPr="00A0247C">
        <w:rPr>
          <w:b/>
          <w:bCs/>
          <w:color w:val="000000"/>
          <w:sz w:val="24"/>
          <w:szCs w:val="24"/>
        </w:rPr>
        <w:t xml:space="preserve"> Inhibitor:</w:t>
      </w:r>
      <w:r w:rsidRPr="00A0247C">
        <w:rPr>
          <w:color w:val="000000"/>
          <w:sz w:val="24"/>
          <w:szCs w:val="24"/>
        </w:rPr>
        <w:t xml:space="preserve"> can decrease LDL; decrease triglycerides slightly, increase HDL slightly</w:t>
      </w:r>
    </w:p>
    <w:p w14:paraId="46A58DB2"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Combination Cholesterol Absorption Inhibitor and Statin:</w:t>
      </w:r>
      <w:r w:rsidRPr="00A0247C">
        <w:rPr>
          <w:color w:val="111111"/>
          <w:sz w:val="24"/>
          <w:szCs w:val="24"/>
        </w:rPr>
        <w:t xml:space="preserve"> can decrease LDL and triglycerides; increase HDL</w:t>
      </w:r>
    </w:p>
    <w:p w14:paraId="5839AF64"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Fibrates:</w:t>
      </w:r>
      <w:r w:rsidRPr="00A0247C">
        <w:rPr>
          <w:color w:val="111111"/>
          <w:sz w:val="24"/>
          <w:szCs w:val="24"/>
        </w:rPr>
        <w:t xml:space="preserve"> can decrease LDL and triglycerides; increase HDL</w:t>
      </w:r>
    </w:p>
    <w:p w14:paraId="380A8557"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Niacin:</w:t>
      </w:r>
      <w:r w:rsidRPr="00A0247C">
        <w:rPr>
          <w:color w:val="111111"/>
          <w:sz w:val="24"/>
          <w:szCs w:val="24"/>
        </w:rPr>
        <w:t xml:space="preserve"> can decrease LDL and triglycerides; increase HDL</w:t>
      </w:r>
    </w:p>
    <w:p w14:paraId="06AA37AC"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 xml:space="preserve">Combination Statin and Niacin: </w:t>
      </w:r>
      <w:r w:rsidRPr="00A0247C">
        <w:rPr>
          <w:color w:val="111111"/>
          <w:sz w:val="24"/>
          <w:szCs w:val="24"/>
        </w:rPr>
        <w:t>can decrease LDL and triglycerides; increase HDL</w:t>
      </w:r>
    </w:p>
    <w:p w14:paraId="4B266586"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 xml:space="preserve">Omega-3 fatty acids: </w:t>
      </w:r>
      <w:r w:rsidRPr="00A0247C">
        <w:rPr>
          <w:color w:val="111111"/>
          <w:sz w:val="24"/>
          <w:szCs w:val="24"/>
        </w:rPr>
        <w:t>can decrease triglycerides; may increase HDL</w:t>
      </w:r>
    </w:p>
    <w:p w14:paraId="1B11ADAF"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 xml:space="preserve">Combination Statin and Calcium Channel Blocker: </w:t>
      </w:r>
      <w:r w:rsidRPr="00A0247C">
        <w:rPr>
          <w:color w:val="111111"/>
          <w:sz w:val="24"/>
          <w:szCs w:val="24"/>
        </w:rPr>
        <w:t>can decrease LDL and triglycerides; lowers blood pressure</w:t>
      </w:r>
    </w:p>
    <w:p w14:paraId="1040CA8D" w14:textId="77777777" w:rsidR="00D141F1" w:rsidRPr="00A0247C" w:rsidRDefault="00D141F1" w:rsidP="00042D09">
      <w:pPr>
        <w:pStyle w:val="NormalWeb"/>
        <w:numPr>
          <w:ilvl w:val="0"/>
          <w:numId w:val="27"/>
        </w:numPr>
        <w:spacing w:before="0" w:beforeAutospacing="0" w:after="0" w:afterAutospacing="0"/>
        <w:rPr>
          <w:sz w:val="24"/>
          <w:szCs w:val="24"/>
        </w:rPr>
      </w:pPr>
      <w:r w:rsidRPr="00A0247C">
        <w:rPr>
          <w:b/>
          <w:bCs/>
          <w:color w:val="111111"/>
          <w:sz w:val="24"/>
          <w:szCs w:val="24"/>
        </w:rPr>
        <w:t xml:space="preserve">Injectable Medications: </w:t>
      </w:r>
      <w:r w:rsidRPr="00A0247C">
        <w:rPr>
          <w:color w:val="111111"/>
          <w:sz w:val="24"/>
          <w:szCs w:val="24"/>
        </w:rPr>
        <w:t>can decreases LDL in individuals who have a genetic condition that causes very high LDL levels</w:t>
      </w:r>
    </w:p>
    <w:p w14:paraId="20A72AA3" w14:textId="77777777" w:rsidR="00D141F1" w:rsidRPr="00A0247C" w:rsidRDefault="00D141F1" w:rsidP="00D141F1">
      <w:pPr>
        <w:rPr>
          <w:rFonts w:ascii="Times New Roman" w:eastAsia="Times New Roman" w:hAnsi="Times New Roman" w:cs="Times New Roman"/>
        </w:rPr>
      </w:pPr>
    </w:p>
    <w:p w14:paraId="481B7785"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29. What are the pertinent drug-nutrient interactions and medical side effects for ACE inhibitors and </w:t>
      </w:r>
      <w:proofErr w:type="spellStart"/>
      <w:r w:rsidRPr="00A0247C">
        <w:rPr>
          <w:b/>
          <w:bCs/>
          <w:color w:val="000000"/>
          <w:sz w:val="24"/>
          <w:szCs w:val="24"/>
        </w:rPr>
        <w:t>HMGCoA</w:t>
      </w:r>
      <w:proofErr w:type="spellEnd"/>
      <w:r w:rsidRPr="00A0247C">
        <w:rPr>
          <w:b/>
          <w:bCs/>
          <w:color w:val="000000"/>
          <w:sz w:val="24"/>
          <w:szCs w:val="24"/>
        </w:rPr>
        <w:t xml:space="preserve"> </w:t>
      </w:r>
      <w:proofErr w:type="spellStart"/>
      <w:r w:rsidRPr="00A0247C">
        <w:rPr>
          <w:b/>
          <w:bCs/>
          <w:color w:val="000000"/>
          <w:sz w:val="24"/>
          <w:szCs w:val="24"/>
        </w:rPr>
        <w:t>reductase</w:t>
      </w:r>
      <w:proofErr w:type="spellEnd"/>
      <w:r w:rsidRPr="00A0247C">
        <w:rPr>
          <w:b/>
          <w:bCs/>
          <w:color w:val="000000"/>
          <w:sz w:val="24"/>
          <w:szCs w:val="24"/>
        </w:rPr>
        <w:t xml:space="preserve"> inhibitors?</w:t>
      </w:r>
    </w:p>
    <w:p w14:paraId="60C50E05" w14:textId="77777777" w:rsidR="00D141F1" w:rsidRPr="00A0247C" w:rsidRDefault="00D141F1" w:rsidP="00D141F1">
      <w:pPr>
        <w:rPr>
          <w:rFonts w:ascii="Times New Roman" w:eastAsia="Times New Roman" w:hAnsi="Times New Roman" w:cs="Times New Roman"/>
        </w:rPr>
      </w:pPr>
    </w:p>
    <w:p w14:paraId="02B7B474"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ACE inhibitors can lead to hypotension, especially in elderly patients. It can worsen renal function, hyperkalemia, </w:t>
      </w:r>
      <w:proofErr w:type="spellStart"/>
      <w:proofErr w:type="gramStart"/>
      <w:r w:rsidRPr="00A0247C">
        <w:rPr>
          <w:color w:val="000000"/>
          <w:sz w:val="24"/>
          <w:szCs w:val="24"/>
        </w:rPr>
        <w:t>dysgeusia</w:t>
      </w:r>
      <w:proofErr w:type="spellEnd"/>
      <w:proofErr w:type="gramEnd"/>
      <w:r w:rsidRPr="00A0247C">
        <w:rPr>
          <w:color w:val="000000"/>
          <w:sz w:val="24"/>
          <w:szCs w:val="24"/>
        </w:rPr>
        <w:t xml:space="preserve">. It can also cause a dry, nonproductive cough. Individuals taking it should avoid natural licorice and salt substitutes. </w:t>
      </w:r>
    </w:p>
    <w:p w14:paraId="5C92896D" w14:textId="77777777" w:rsidR="00D141F1" w:rsidRPr="00A0247C" w:rsidRDefault="00D141F1" w:rsidP="00D141F1">
      <w:pPr>
        <w:rPr>
          <w:rFonts w:ascii="Times New Roman" w:eastAsia="Times New Roman" w:hAnsi="Times New Roman" w:cs="Times New Roman"/>
        </w:rPr>
      </w:pPr>
    </w:p>
    <w:p w14:paraId="7CAEF8C8" w14:textId="77777777" w:rsidR="00D141F1" w:rsidRPr="00A0247C" w:rsidRDefault="00D141F1" w:rsidP="00D141F1">
      <w:pPr>
        <w:pStyle w:val="NormalWeb"/>
        <w:spacing w:before="0" w:beforeAutospacing="0" w:after="0" w:afterAutospacing="0"/>
        <w:rPr>
          <w:sz w:val="24"/>
          <w:szCs w:val="24"/>
        </w:rPr>
      </w:pPr>
      <w:proofErr w:type="spellStart"/>
      <w:r w:rsidRPr="00A0247C">
        <w:rPr>
          <w:color w:val="000000"/>
          <w:sz w:val="24"/>
          <w:szCs w:val="24"/>
        </w:rPr>
        <w:t>HMGCoA</w:t>
      </w:r>
      <w:proofErr w:type="spellEnd"/>
      <w:r w:rsidRPr="00A0247C">
        <w:rPr>
          <w:color w:val="000000"/>
          <w:sz w:val="24"/>
          <w:szCs w:val="24"/>
        </w:rPr>
        <w:t xml:space="preserve"> </w:t>
      </w:r>
      <w:proofErr w:type="spellStart"/>
      <w:r w:rsidRPr="00A0247C">
        <w:rPr>
          <w:color w:val="000000"/>
          <w:sz w:val="24"/>
          <w:szCs w:val="24"/>
        </w:rPr>
        <w:t>reductase</w:t>
      </w:r>
      <w:proofErr w:type="spellEnd"/>
      <w:r w:rsidRPr="00A0247C">
        <w:rPr>
          <w:color w:val="000000"/>
          <w:sz w:val="24"/>
          <w:szCs w:val="24"/>
        </w:rPr>
        <w:t xml:space="preserve"> inhibitors can cause nausea, dyspepsia, abdominal pain, constipation, diarrhea, and flatulence. Grapefruit interacts with </w:t>
      </w:r>
      <w:proofErr w:type="spellStart"/>
      <w:r w:rsidRPr="00A0247C">
        <w:rPr>
          <w:color w:val="000000"/>
          <w:sz w:val="24"/>
          <w:szCs w:val="24"/>
        </w:rPr>
        <w:t>HMGCoA</w:t>
      </w:r>
      <w:proofErr w:type="spellEnd"/>
      <w:r w:rsidRPr="00A0247C">
        <w:rPr>
          <w:color w:val="000000"/>
          <w:sz w:val="24"/>
          <w:szCs w:val="24"/>
        </w:rPr>
        <w:t xml:space="preserve"> </w:t>
      </w:r>
      <w:proofErr w:type="spellStart"/>
      <w:r w:rsidRPr="00A0247C">
        <w:rPr>
          <w:color w:val="000000"/>
          <w:sz w:val="24"/>
          <w:szCs w:val="24"/>
        </w:rPr>
        <w:t>reductase</w:t>
      </w:r>
      <w:proofErr w:type="spellEnd"/>
      <w:r w:rsidRPr="00A0247C">
        <w:rPr>
          <w:color w:val="000000"/>
          <w:sz w:val="24"/>
          <w:szCs w:val="24"/>
        </w:rPr>
        <w:t xml:space="preserve"> inhibitors by inhibiting an enzyme that helps metabolize the drug. This can increase the amount of the drug in the </w:t>
      </w:r>
      <w:proofErr w:type="gramStart"/>
      <w:r w:rsidRPr="00A0247C">
        <w:rPr>
          <w:color w:val="000000"/>
          <w:sz w:val="24"/>
          <w:szCs w:val="24"/>
        </w:rPr>
        <w:t>blood which</w:t>
      </w:r>
      <w:proofErr w:type="gramEnd"/>
      <w:r w:rsidRPr="00A0247C">
        <w:rPr>
          <w:color w:val="000000"/>
          <w:sz w:val="24"/>
          <w:szCs w:val="24"/>
        </w:rPr>
        <w:t xml:space="preserve"> can lead to toxicity. </w:t>
      </w:r>
    </w:p>
    <w:p w14:paraId="5F8B0DDC" w14:textId="77777777" w:rsidR="00D141F1" w:rsidRPr="00A0247C" w:rsidRDefault="00D141F1" w:rsidP="00D141F1">
      <w:pPr>
        <w:rPr>
          <w:rFonts w:ascii="Times New Roman" w:eastAsia="Times New Roman" w:hAnsi="Times New Roman" w:cs="Times New Roman"/>
        </w:rPr>
      </w:pPr>
    </w:p>
    <w:p w14:paraId="749F9ED7"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30. From the information gathered within the clinical domain, list possible nutrition problems using the diagnostic terms.</w:t>
      </w:r>
    </w:p>
    <w:p w14:paraId="2A9D89DB" w14:textId="77777777" w:rsidR="00D141F1" w:rsidRPr="00A0247C" w:rsidRDefault="00D141F1" w:rsidP="00D141F1">
      <w:pPr>
        <w:rPr>
          <w:rFonts w:ascii="Times New Roman" w:eastAsia="Times New Roman" w:hAnsi="Times New Roman" w:cs="Times New Roman"/>
        </w:rPr>
      </w:pPr>
    </w:p>
    <w:p w14:paraId="78BE51D3" w14:textId="25FA16D8" w:rsidR="00D141F1" w:rsidRPr="00A0247C" w:rsidRDefault="00D141F1" w:rsidP="00D141F1">
      <w:pPr>
        <w:pStyle w:val="NormalWeb"/>
        <w:spacing w:before="0" w:beforeAutospacing="0" w:after="0" w:afterAutospacing="0"/>
        <w:rPr>
          <w:sz w:val="24"/>
          <w:szCs w:val="24"/>
        </w:rPr>
      </w:pPr>
      <w:r w:rsidRPr="00A0247C">
        <w:rPr>
          <w:color w:val="000000"/>
          <w:sz w:val="24"/>
          <w:szCs w:val="24"/>
        </w:rPr>
        <w:t>Overweight</w:t>
      </w:r>
      <w:r w:rsidR="008A0C38">
        <w:rPr>
          <w:color w:val="000000"/>
          <w:sz w:val="24"/>
          <w:szCs w:val="24"/>
        </w:rPr>
        <w:t xml:space="preserve"> (indicated by BMI of 25.8 kg/m</w:t>
      </w:r>
      <w:r w:rsidR="008A0C38">
        <w:rPr>
          <w:color w:val="000000"/>
          <w:sz w:val="24"/>
          <w:szCs w:val="24"/>
          <w:vertAlign w:val="superscript"/>
        </w:rPr>
        <w:t>2</w:t>
      </w:r>
      <w:r w:rsidRPr="00A0247C">
        <w:rPr>
          <w:color w:val="000000"/>
          <w:sz w:val="24"/>
          <w:szCs w:val="24"/>
        </w:rPr>
        <w:t>)</w:t>
      </w:r>
    </w:p>
    <w:p w14:paraId="3855FF7E" w14:textId="77777777" w:rsidR="00D141F1" w:rsidRPr="00A0247C" w:rsidRDefault="00D141F1" w:rsidP="00D141F1">
      <w:pPr>
        <w:rPr>
          <w:rFonts w:ascii="Times New Roman" w:eastAsia="Times New Roman" w:hAnsi="Times New Roman" w:cs="Times New Roman"/>
        </w:rPr>
      </w:pPr>
    </w:p>
    <w:p w14:paraId="563757B8"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31. What are some possible barriers to compliance?</w:t>
      </w:r>
    </w:p>
    <w:p w14:paraId="242D0A9B" w14:textId="77777777" w:rsidR="00D141F1" w:rsidRPr="00A0247C" w:rsidRDefault="00D141F1" w:rsidP="00D141F1">
      <w:pPr>
        <w:rPr>
          <w:rFonts w:ascii="Times New Roman" w:eastAsia="Times New Roman" w:hAnsi="Times New Roman" w:cs="Times New Roman"/>
        </w:rPr>
      </w:pPr>
    </w:p>
    <w:p w14:paraId="6EFCB133"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Reluctance to follow a low sodium diet</w:t>
      </w:r>
    </w:p>
    <w:p w14:paraId="6F26EA02"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 xml:space="preserve">Reluctance to follow the DASH diet </w:t>
      </w:r>
    </w:p>
    <w:p w14:paraId="42EC51ED"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 xml:space="preserve">Making unhealthy choices at pizza restaurants and steakhouses </w:t>
      </w:r>
    </w:p>
    <w:p w14:paraId="7F0FCD08"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 xml:space="preserve">Not having time for more physical activity </w:t>
      </w:r>
    </w:p>
    <w:p w14:paraId="1C39A73E"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Not understanding the associated risk of HTN</w:t>
      </w:r>
    </w:p>
    <w:p w14:paraId="6AD1A866" w14:textId="77777777" w:rsidR="00D141F1" w:rsidRPr="00A0247C" w:rsidRDefault="00D141F1" w:rsidP="00D141F1">
      <w:pPr>
        <w:pStyle w:val="NormalWeb"/>
        <w:numPr>
          <w:ilvl w:val="0"/>
          <w:numId w:val="22"/>
        </w:numPr>
        <w:spacing w:before="0" w:beforeAutospacing="0" w:after="0" w:afterAutospacing="0"/>
        <w:textAlignment w:val="baseline"/>
        <w:rPr>
          <w:color w:val="000000"/>
          <w:sz w:val="24"/>
          <w:szCs w:val="24"/>
        </w:rPr>
      </w:pPr>
      <w:r w:rsidRPr="00A0247C">
        <w:rPr>
          <w:color w:val="000000"/>
          <w:sz w:val="24"/>
          <w:szCs w:val="24"/>
        </w:rPr>
        <w:t>Unwanted side effects from medication(s)</w:t>
      </w:r>
    </w:p>
    <w:p w14:paraId="68F0C6B8" w14:textId="4E32A578" w:rsidR="00D141F1" w:rsidRPr="00A0247C" w:rsidRDefault="00D141F1" w:rsidP="00FD3789">
      <w:pPr>
        <w:spacing w:after="240"/>
        <w:rPr>
          <w:rFonts w:ascii="Times New Roman" w:eastAsia="Times New Roman" w:hAnsi="Times New Roman" w:cs="Times New Roman"/>
        </w:rPr>
      </w:pPr>
      <w:r w:rsidRPr="00A0247C">
        <w:rPr>
          <w:rFonts w:ascii="Times New Roman" w:eastAsia="Times New Roman" w:hAnsi="Times New Roman" w:cs="Times New Roman"/>
        </w:rPr>
        <w:br/>
      </w:r>
      <w:r w:rsidRPr="00A0247C">
        <w:rPr>
          <w:rFonts w:ascii="Times New Roman" w:hAnsi="Times New Roman" w:cs="Times New Roman"/>
          <w:b/>
          <w:bCs/>
          <w:color w:val="000000"/>
        </w:rPr>
        <w:t>IV. Nutrition Diagnosis</w:t>
      </w:r>
    </w:p>
    <w:p w14:paraId="7BF16E53" w14:textId="064B1D10" w:rsidR="00FD3789" w:rsidRDefault="00D141F1" w:rsidP="00D141F1">
      <w:pPr>
        <w:pStyle w:val="NormalWeb"/>
        <w:spacing w:before="0" w:beforeAutospacing="0" w:after="0" w:afterAutospacing="0"/>
        <w:rPr>
          <w:sz w:val="24"/>
          <w:szCs w:val="24"/>
        </w:rPr>
      </w:pPr>
      <w:r w:rsidRPr="00A0247C">
        <w:rPr>
          <w:b/>
          <w:bCs/>
          <w:color w:val="000000"/>
          <w:sz w:val="24"/>
          <w:szCs w:val="24"/>
        </w:rPr>
        <w:t>32. Select two nutrition problems and complete the PES stat</w:t>
      </w:r>
      <w:r w:rsidR="008A0C38">
        <w:rPr>
          <w:b/>
          <w:bCs/>
          <w:color w:val="000000"/>
          <w:sz w:val="24"/>
          <w:szCs w:val="24"/>
        </w:rPr>
        <w:t>e</w:t>
      </w:r>
      <w:r w:rsidRPr="00A0247C">
        <w:rPr>
          <w:b/>
          <w:bCs/>
          <w:color w:val="000000"/>
          <w:sz w:val="24"/>
          <w:szCs w:val="24"/>
        </w:rPr>
        <w:t>ment for each.</w:t>
      </w:r>
    </w:p>
    <w:p w14:paraId="753836BF" w14:textId="782265D4"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Excessive intake of sodium, trans fats, and saturated fats related to high consumption of energy dense, nutrient poor foods as evidenced by high blood pressure (160/100), high </w:t>
      </w:r>
      <w:proofErr w:type="spellStart"/>
      <w:r w:rsidRPr="00A0247C">
        <w:rPr>
          <w:color w:val="000000"/>
          <w:sz w:val="24"/>
          <w:szCs w:val="24"/>
        </w:rPr>
        <w:t>chol</w:t>
      </w:r>
      <w:proofErr w:type="spellEnd"/>
      <w:r w:rsidRPr="00A0247C">
        <w:rPr>
          <w:color w:val="000000"/>
          <w:sz w:val="24"/>
          <w:szCs w:val="24"/>
        </w:rPr>
        <w:t>, high LDL, low HDL, and high LDL</w:t>
      </w:r>
      <w:proofErr w:type="gramStart"/>
      <w:r w:rsidRPr="00A0247C">
        <w:rPr>
          <w:color w:val="000000"/>
          <w:sz w:val="24"/>
          <w:szCs w:val="24"/>
        </w:rPr>
        <w:t>:HDL</w:t>
      </w:r>
      <w:proofErr w:type="gramEnd"/>
      <w:r w:rsidRPr="00A0247C">
        <w:rPr>
          <w:color w:val="000000"/>
          <w:sz w:val="24"/>
          <w:szCs w:val="24"/>
        </w:rPr>
        <w:t xml:space="preserve"> ratio. </w:t>
      </w:r>
    </w:p>
    <w:p w14:paraId="089928D6" w14:textId="77777777" w:rsidR="00D141F1" w:rsidRPr="00A0247C" w:rsidRDefault="00D141F1" w:rsidP="00D141F1">
      <w:pPr>
        <w:rPr>
          <w:rFonts w:ascii="Times New Roman" w:eastAsia="Times New Roman" w:hAnsi="Times New Roman" w:cs="Times New Roman"/>
        </w:rPr>
      </w:pPr>
    </w:p>
    <w:p w14:paraId="76C05F7F"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Inadequate fiber, calcium, magnesium, potassium intake related to poor consumption of fiber, fruits, vegetables, grains, as evidenced by 24-hour recall.</w:t>
      </w:r>
    </w:p>
    <w:p w14:paraId="4D1C8F76" w14:textId="77777777" w:rsidR="00D141F1" w:rsidRPr="00A0247C" w:rsidRDefault="00D141F1" w:rsidP="00D141F1">
      <w:pPr>
        <w:rPr>
          <w:rFonts w:ascii="Times New Roman" w:eastAsia="Times New Roman" w:hAnsi="Times New Roman" w:cs="Times New Roman"/>
        </w:rPr>
      </w:pPr>
    </w:p>
    <w:p w14:paraId="5BB87350"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V. Nutrition Intervention</w:t>
      </w:r>
    </w:p>
    <w:p w14:paraId="4E2CAEE9" w14:textId="77777777" w:rsidR="00D141F1" w:rsidRPr="00A0247C" w:rsidRDefault="00D141F1" w:rsidP="00D141F1">
      <w:pPr>
        <w:rPr>
          <w:rFonts w:ascii="Times New Roman" w:eastAsia="Times New Roman" w:hAnsi="Times New Roman" w:cs="Times New Roman"/>
        </w:rPr>
      </w:pPr>
    </w:p>
    <w:p w14:paraId="233EFB3C"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33. When you ask Mrs. Sanders how much weight she would like to lose, she tells you she would like to weight 125, which is what she weighed for most of her adult life. Is this reasonable? What would you suggest as a goal weight for Mrs. Sanders?</w:t>
      </w:r>
    </w:p>
    <w:p w14:paraId="4238F76D" w14:textId="77777777" w:rsidR="00D141F1" w:rsidRPr="00A0247C" w:rsidRDefault="00D141F1" w:rsidP="00D141F1">
      <w:pPr>
        <w:rPr>
          <w:rFonts w:ascii="Times New Roman" w:eastAsia="Times New Roman" w:hAnsi="Times New Roman" w:cs="Times New Roman"/>
        </w:rPr>
      </w:pPr>
    </w:p>
    <w:p w14:paraId="1E78E724" w14:textId="77777777" w:rsidR="00D141F1" w:rsidRPr="00A0247C" w:rsidRDefault="00D141F1" w:rsidP="00D141F1">
      <w:pPr>
        <w:pStyle w:val="NormalWeb"/>
        <w:spacing w:before="0" w:beforeAutospacing="0" w:after="0" w:afterAutospacing="0"/>
        <w:rPr>
          <w:color w:val="000000"/>
          <w:sz w:val="24"/>
          <w:szCs w:val="24"/>
        </w:rPr>
      </w:pPr>
      <w:r w:rsidRPr="00A0247C">
        <w:rPr>
          <w:color w:val="000000"/>
          <w:sz w:val="24"/>
          <w:szCs w:val="24"/>
        </w:rPr>
        <w:t xml:space="preserve">Based on C.S.’s height, her IBW is 130lbs. If C.S. weighed 125 pounds she would be within a healthy BMI range. </w:t>
      </w:r>
    </w:p>
    <w:p w14:paraId="6B4FEE69" w14:textId="77777777" w:rsidR="002E663E" w:rsidRPr="00A0247C" w:rsidRDefault="002E663E" w:rsidP="00D141F1">
      <w:pPr>
        <w:pStyle w:val="NormalWeb"/>
        <w:spacing w:before="0" w:beforeAutospacing="0" w:after="0" w:afterAutospacing="0"/>
        <w:rPr>
          <w:sz w:val="24"/>
          <w:szCs w:val="24"/>
        </w:rPr>
      </w:pPr>
    </w:p>
    <w:p w14:paraId="1F48220D" w14:textId="77777777" w:rsidR="00D141F1" w:rsidRPr="00A0247C" w:rsidRDefault="00D141F1" w:rsidP="00D141F1">
      <w:pPr>
        <w:pStyle w:val="NormalWeb"/>
        <w:spacing w:before="0" w:beforeAutospacing="0" w:after="0" w:afterAutospacing="0"/>
        <w:rPr>
          <w:sz w:val="24"/>
          <w:szCs w:val="24"/>
        </w:rPr>
      </w:pPr>
      <w:proofErr w:type="gramStart"/>
      <w:r w:rsidRPr="00A0247C">
        <w:rPr>
          <w:color w:val="000000"/>
          <w:sz w:val="24"/>
          <w:szCs w:val="24"/>
        </w:rPr>
        <w:t>Suggestions for C.S.</w:t>
      </w:r>
      <w:proofErr w:type="gramEnd"/>
      <w:r w:rsidRPr="00A0247C">
        <w:rPr>
          <w:color w:val="000000"/>
          <w:sz w:val="24"/>
          <w:szCs w:val="24"/>
        </w:rPr>
        <w:t>:</w:t>
      </w:r>
    </w:p>
    <w:p w14:paraId="2D4F1BA0" w14:textId="16AB4B2C" w:rsidR="00D141F1" w:rsidRPr="00A0247C" w:rsidRDefault="00D141F1" w:rsidP="002E663E">
      <w:pPr>
        <w:pStyle w:val="NormalWeb"/>
        <w:numPr>
          <w:ilvl w:val="0"/>
          <w:numId w:val="29"/>
        </w:numPr>
        <w:spacing w:before="0" w:beforeAutospacing="0" w:after="0" w:afterAutospacing="0"/>
        <w:rPr>
          <w:sz w:val="24"/>
          <w:szCs w:val="24"/>
        </w:rPr>
      </w:pPr>
      <w:r w:rsidRPr="00A0247C">
        <w:rPr>
          <w:color w:val="000000"/>
          <w:sz w:val="24"/>
          <w:szCs w:val="24"/>
        </w:rPr>
        <w:t>Get weight down so she has a healthy BMI and work from there</w:t>
      </w:r>
    </w:p>
    <w:p w14:paraId="4EE386DE" w14:textId="0009DF15" w:rsidR="00D141F1" w:rsidRPr="00A0247C" w:rsidRDefault="00D141F1" w:rsidP="002E663E">
      <w:pPr>
        <w:pStyle w:val="NormalWeb"/>
        <w:numPr>
          <w:ilvl w:val="0"/>
          <w:numId w:val="29"/>
        </w:numPr>
        <w:spacing w:before="0" w:beforeAutospacing="0" w:after="0" w:afterAutospacing="0"/>
        <w:rPr>
          <w:sz w:val="24"/>
          <w:szCs w:val="24"/>
        </w:rPr>
      </w:pPr>
      <w:r w:rsidRPr="00A0247C">
        <w:rPr>
          <w:color w:val="000000"/>
          <w:sz w:val="24"/>
          <w:szCs w:val="24"/>
        </w:rPr>
        <w:t>If she loses just over 6 pounds she would be in a normal range</w:t>
      </w:r>
    </w:p>
    <w:p w14:paraId="09B9BFE7" w14:textId="509FD054" w:rsidR="00D141F1" w:rsidRPr="00A0247C" w:rsidRDefault="00D141F1" w:rsidP="002E663E">
      <w:pPr>
        <w:pStyle w:val="NormalWeb"/>
        <w:numPr>
          <w:ilvl w:val="0"/>
          <w:numId w:val="29"/>
        </w:numPr>
        <w:spacing w:before="0" w:beforeAutospacing="0" w:after="0" w:afterAutospacing="0"/>
        <w:rPr>
          <w:sz w:val="24"/>
          <w:szCs w:val="24"/>
        </w:rPr>
      </w:pPr>
      <w:r w:rsidRPr="00A0247C">
        <w:rPr>
          <w:color w:val="000000"/>
          <w:sz w:val="24"/>
          <w:szCs w:val="24"/>
        </w:rPr>
        <w:t>I would work with her to develop a SMART goal. This way she could decide how she wants to lose the weight (exercise x times per week, eat more fruits and vegetables) and what is realistic and achievable. Then we could work on a time frame for completing her goal(s).  </w:t>
      </w:r>
    </w:p>
    <w:p w14:paraId="3603BECF" w14:textId="77777777" w:rsidR="00D141F1" w:rsidRPr="00A0247C" w:rsidRDefault="00D141F1" w:rsidP="00D141F1">
      <w:pPr>
        <w:rPr>
          <w:rFonts w:ascii="Times New Roman" w:eastAsia="Times New Roman" w:hAnsi="Times New Roman" w:cs="Times New Roman"/>
        </w:rPr>
      </w:pPr>
    </w:p>
    <w:p w14:paraId="48BBE663"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34. How quickly should Mrs. Sanders lose weight?</w:t>
      </w:r>
    </w:p>
    <w:p w14:paraId="6B823FF9" w14:textId="77777777" w:rsidR="00D141F1" w:rsidRPr="00A0247C" w:rsidRDefault="00D141F1" w:rsidP="00D141F1">
      <w:pPr>
        <w:rPr>
          <w:rFonts w:ascii="Times New Roman" w:eastAsia="Times New Roman" w:hAnsi="Times New Roman" w:cs="Times New Roman"/>
        </w:rPr>
      </w:pPr>
    </w:p>
    <w:p w14:paraId="7EDD35C1"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In general, a healthy weight loss goal is losing no more than 1-2 </w:t>
      </w:r>
      <w:proofErr w:type="spellStart"/>
      <w:r w:rsidRPr="00A0247C">
        <w:rPr>
          <w:color w:val="000000"/>
          <w:sz w:val="24"/>
          <w:szCs w:val="24"/>
        </w:rPr>
        <w:t>lbs</w:t>
      </w:r>
      <w:proofErr w:type="spellEnd"/>
      <w:r w:rsidRPr="00A0247C">
        <w:rPr>
          <w:color w:val="000000"/>
          <w:sz w:val="24"/>
          <w:szCs w:val="24"/>
        </w:rPr>
        <w:t xml:space="preserve"> per week and realistically losing 5-10% of the baseline weight within 6 months. C.S. could aim to lose around a ½ to 1 pound per week. We would work on her SMART goal to determine a realistic goal for her. Losing a pound a week would mean she would need to have a caloric deficit of around 500 calories each day. This could be a combination of exercise and calorie restriction. </w:t>
      </w:r>
    </w:p>
    <w:p w14:paraId="07642886" w14:textId="77777777" w:rsidR="00D141F1" w:rsidRPr="00A0247C" w:rsidRDefault="00D141F1" w:rsidP="00D141F1">
      <w:pPr>
        <w:rPr>
          <w:rFonts w:ascii="Times New Roman" w:eastAsia="Times New Roman" w:hAnsi="Times New Roman" w:cs="Times New Roman"/>
        </w:rPr>
      </w:pPr>
    </w:p>
    <w:p w14:paraId="28735673"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35. For each of the PES statements that you have written, establish an ideal goal (based on the signs and symptoms) and an appropriate intervention (based on the etiology). </w:t>
      </w:r>
    </w:p>
    <w:p w14:paraId="6BC85556" w14:textId="77777777" w:rsidR="00D141F1" w:rsidRPr="00A0247C" w:rsidRDefault="00D141F1" w:rsidP="00D141F1">
      <w:pPr>
        <w:rPr>
          <w:rFonts w:ascii="Times New Roman" w:eastAsia="Times New Roman" w:hAnsi="Times New Roman" w:cs="Times New Roman"/>
        </w:rPr>
      </w:pPr>
    </w:p>
    <w:p w14:paraId="7F7EC318" w14:textId="2639EAD8"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An ideal goal for C.S.’s blood pressure is &lt;120/&lt;80; and ideal goal for her </w:t>
      </w:r>
      <w:proofErr w:type="spellStart"/>
      <w:r w:rsidRPr="00A0247C">
        <w:rPr>
          <w:color w:val="000000"/>
          <w:sz w:val="24"/>
          <w:szCs w:val="24"/>
        </w:rPr>
        <w:t>chol</w:t>
      </w:r>
      <w:proofErr w:type="spellEnd"/>
      <w:r w:rsidRPr="00A0247C">
        <w:rPr>
          <w:color w:val="000000"/>
          <w:sz w:val="24"/>
          <w:szCs w:val="24"/>
        </w:rPr>
        <w:t xml:space="preserve"> is between 120-199 mg/</w:t>
      </w:r>
      <w:proofErr w:type="spellStart"/>
      <w:r w:rsidRPr="00A0247C">
        <w:rPr>
          <w:color w:val="000000"/>
          <w:sz w:val="24"/>
          <w:szCs w:val="24"/>
        </w:rPr>
        <w:t>dL</w:t>
      </w:r>
      <w:proofErr w:type="spellEnd"/>
      <w:r w:rsidRPr="00A0247C">
        <w:rPr>
          <w:color w:val="000000"/>
          <w:sz w:val="24"/>
          <w:szCs w:val="24"/>
        </w:rPr>
        <w:t>; an ideal goal for her LDL is &lt;130 mg/</w:t>
      </w:r>
      <w:proofErr w:type="spellStart"/>
      <w:r w:rsidRPr="00A0247C">
        <w:rPr>
          <w:color w:val="000000"/>
          <w:sz w:val="24"/>
          <w:szCs w:val="24"/>
        </w:rPr>
        <w:t>dL</w:t>
      </w:r>
      <w:proofErr w:type="spellEnd"/>
      <w:r w:rsidRPr="00A0247C">
        <w:rPr>
          <w:color w:val="000000"/>
          <w:sz w:val="24"/>
          <w:szCs w:val="24"/>
        </w:rPr>
        <w:t>; ideal goal for her HDL is &gt;55mg/</w:t>
      </w:r>
      <w:proofErr w:type="spellStart"/>
      <w:r w:rsidRPr="00A0247C">
        <w:rPr>
          <w:color w:val="000000"/>
          <w:sz w:val="24"/>
          <w:szCs w:val="24"/>
        </w:rPr>
        <w:t>dL</w:t>
      </w:r>
      <w:proofErr w:type="spellEnd"/>
      <w:r w:rsidRPr="00A0247C">
        <w:rPr>
          <w:color w:val="000000"/>
          <w:sz w:val="24"/>
          <w:szCs w:val="24"/>
        </w:rPr>
        <w:t>; an ideal goal for h</w:t>
      </w:r>
      <w:r w:rsidR="008A0C38">
        <w:rPr>
          <w:color w:val="000000"/>
          <w:sz w:val="24"/>
          <w:szCs w:val="24"/>
        </w:rPr>
        <w:t>er LDL/HDL ratio is &lt;3.22. An appr</w:t>
      </w:r>
      <w:r w:rsidRPr="00A0247C">
        <w:rPr>
          <w:color w:val="000000"/>
          <w:sz w:val="24"/>
          <w:szCs w:val="24"/>
        </w:rPr>
        <w:t>opriate intervention to decrease her high blood pressure, LDL, and LDL/HDL ratio and to increase her HDL would be to progress towards adopting the DASH eating plan (which will decrease sodium, trans fat, and saturated fat intake) and increasing physical activity.</w:t>
      </w:r>
    </w:p>
    <w:p w14:paraId="3D0F5D7D" w14:textId="77777777" w:rsidR="00D141F1" w:rsidRPr="00A0247C" w:rsidRDefault="00D141F1" w:rsidP="00D141F1">
      <w:pPr>
        <w:rPr>
          <w:rFonts w:ascii="Times New Roman" w:eastAsia="Times New Roman" w:hAnsi="Times New Roman" w:cs="Times New Roman"/>
        </w:rPr>
      </w:pPr>
    </w:p>
    <w:p w14:paraId="1182624C" w14:textId="0A0591E9"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An ideal goal for C.S.’s fiber, calcium, magnesium, and potassium intake is: 30 </w:t>
      </w:r>
      <w:proofErr w:type="spellStart"/>
      <w:r w:rsidRPr="00A0247C">
        <w:rPr>
          <w:color w:val="000000"/>
          <w:sz w:val="24"/>
          <w:szCs w:val="24"/>
        </w:rPr>
        <w:t>gm</w:t>
      </w:r>
      <w:proofErr w:type="spellEnd"/>
      <w:r w:rsidRPr="00A0247C">
        <w:rPr>
          <w:color w:val="000000"/>
          <w:sz w:val="24"/>
          <w:szCs w:val="24"/>
        </w:rPr>
        <w:t xml:space="preserve"> fiber, 1,240 mg calcium, 500 mg magnesium, and</w:t>
      </w:r>
      <w:r w:rsidR="008A0C38">
        <w:rPr>
          <w:color w:val="000000"/>
          <w:sz w:val="24"/>
          <w:szCs w:val="24"/>
        </w:rPr>
        <w:t xml:space="preserve"> 4,700 mg potassium. An appro</w:t>
      </w:r>
      <w:r w:rsidRPr="00A0247C">
        <w:rPr>
          <w:color w:val="000000"/>
          <w:sz w:val="24"/>
          <w:szCs w:val="24"/>
        </w:rPr>
        <w:t>priate intervention to increase her intake of fiber, calcium, magnesium, and potassium would be to progress towards adopting the DASH eating plan.</w:t>
      </w:r>
    </w:p>
    <w:p w14:paraId="5201C7F0" w14:textId="77777777" w:rsidR="00D141F1" w:rsidRPr="00A0247C" w:rsidRDefault="00D141F1" w:rsidP="00D141F1">
      <w:pPr>
        <w:rPr>
          <w:rFonts w:ascii="Times New Roman" w:eastAsia="Times New Roman" w:hAnsi="Times New Roman" w:cs="Times New Roman"/>
        </w:rPr>
      </w:pPr>
    </w:p>
    <w:p w14:paraId="29602339"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lastRenderedPageBreak/>
        <w:t>36. Identify the major sources of calcium, sodium, saturated fat, and cholesterol in Mrs. Sander’s diet. What suggestions would you make for substitutions and/or other changes that would help Mrs. Sanders reach her medical nutrition therapy goals?    </w:t>
      </w:r>
    </w:p>
    <w:p w14:paraId="6833FDCC" w14:textId="77777777" w:rsidR="00D141F1" w:rsidRPr="00A0247C" w:rsidRDefault="00D141F1" w:rsidP="00D141F1">
      <w:pPr>
        <w:rPr>
          <w:rFonts w:ascii="Times New Roman" w:eastAsia="Times New Roman" w:hAnsi="Times New Roman" w:cs="Times New Roman"/>
        </w:rPr>
      </w:pPr>
    </w:p>
    <w:p w14:paraId="2D9C6EE0"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Major sources of calcium: low-fat (2%) milk, ice cream, </w:t>
      </w:r>
      <w:proofErr w:type="gramStart"/>
      <w:r w:rsidRPr="00A0247C">
        <w:rPr>
          <w:color w:val="000000"/>
          <w:sz w:val="24"/>
          <w:szCs w:val="24"/>
        </w:rPr>
        <w:t>spinach</w:t>
      </w:r>
      <w:proofErr w:type="gramEnd"/>
    </w:p>
    <w:p w14:paraId="65565333"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Major sources of sodium: Campbell’s ® tomato bisque soup prepared with milk, saltines, ranch dressing, donut, seasoning with salt during meal preparation</w:t>
      </w:r>
    </w:p>
    <w:p w14:paraId="3BC2C4D6"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Major sources of saturated fat: low-fat (2%) milk, margarine, butter, ice cream, </w:t>
      </w:r>
      <w:proofErr w:type="gramStart"/>
      <w:r w:rsidRPr="00A0247C">
        <w:rPr>
          <w:color w:val="000000"/>
          <w:sz w:val="24"/>
          <w:szCs w:val="24"/>
        </w:rPr>
        <w:t>donut</w:t>
      </w:r>
      <w:proofErr w:type="gramEnd"/>
    </w:p>
    <w:p w14:paraId="3A062281" w14:textId="77777777"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Major sources of cholesterol: chicken, butter, low-fat (2%) milk, </w:t>
      </w:r>
      <w:proofErr w:type="gramStart"/>
      <w:r w:rsidRPr="00A0247C">
        <w:rPr>
          <w:color w:val="000000"/>
          <w:sz w:val="24"/>
          <w:szCs w:val="24"/>
        </w:rPr>
        <w:t>ice</w:t>
      </w:r>
      <w:proofErr w:type="gramEnd"/>
      <w:r w:rsidRPr="00A0247C">
        <w:rPr>
          <w:color w:val="000000"/>
          <w:sz w:val="24"/>
          <w:szCs w:val="24"/>
        </w:rPr>
        <w:t xml:space="preserve"> cream</w:t>
      </w:r>
    </w:p>
    <w:p w14:paraId="186683C3" w14:textId="77777777" w:rsidR="00D141F1" w:rsidRPr="00A0247C" w:rsidRDefault="00D141F1" w:rsidP="00D141F1">
      <w:pPr>
        <w:rPr>
          <w:rFonts w:ascii="Times New Roman" w:eastAsia="Times New Roman" w:hAnsi="Times New Roman" w:cs="Times New Roman"/>
        </w:rPr>
      </w:pPr>
    </w:p>
    <w:p w14:paraId="2FD97B99"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Suggestions:</w:t>
      </w:r>
    </w:p>
    <w:p w14:paraId="4567796B" w14:textId="7F16EF0A"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Use more spices and herbs for seasoning in place of salt</w:t>
      </w:r>
    </w:p>
    <w:p w14:paraId="2DA9D9BC" w14:textId="5C639509" w:rsidR="00D141F1" w:rsidRPr="00A0247C" w:rsidRDefault="008A0C38" w:rsidP="00042D09">
      <w:pPr>
        <w:pStyle w:val="NormalWeb"/>
        <w:numPr>
          <w:ilvl w:val="0"/>
          <w:numId w:val="24"/>
        </w:numPr>
        <w:spacing w:before="0" w:beforeAutospacing="0" w:after="0" w:afterAutospacing="0"/>
        <w:rPr>
          <w:sz w:val="24"/>
          <w:szCs w:val="24"/>
        </w:rPr>
      </w:pPr>
      <w:r w:rsidRPr="00A0247C">
        <w:rPr>
          <w:color w:val="000000"/>
          <w:sz w:val="24"/>
          <w:szCs w:val="24"/>
        </w:rPr>
        <w:t>Substitute</w:t>
      </w:r>
      <w:r w:rsidR="00D141F1" w:rsidRPr="00A0247C">
        <w:rPr>
          <w:color w:val="000000"/>
          <w:sz w:val="24"/>
          <w:szCs w:val="24"/>
        </w:rPr>
        <w:t xml:space="preserve"> homemade vinaigrette dressing for ranch dressing</w:t>
      </w:r>
    </w:p>
    <w:p w14:paraId="6812CF4C" w14:textId="79DD8E5E"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Replace saltines with low-sodium crackers</w:t>
      </w:r>
    </w:p>
    <w:p w14:paraId="34A773D2" w14:textId="473E4DD9"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 xml:space="preserve">Replace 2% milk with </w:t>
      </w:r>
      <w:r w:rsidR="008A0C38">
        <w:rPr>
          <w:color w:val="000000"/>
          <w:sz w:val="24"/>
          <w:szCs w:val="24"/>
        </w:rPr>
        <w:t>fat-free</w:t>
      </w:r>
      <w:r w:rsidRPr="00A0247C">
        <w:rPr>
          <w:color w:val="000000"/>
          <w:sz w:val="24"/>
          <w:szCs w:val="24"/>
        </w:rPr>
        <w:t xml:space="preserve"> milk</w:t>
      </w:r>
    </w:p>
    <w:p w14:paraId="7883B116" w14:textId="77777777" w:rsidR="00042D09" w:rsidRPr="00A0247C" w:rsidRDefault="00D141F1" w:rsidP="00D141F1">
      <w:pPr>
        <w:pStyle w:val="NormalWeb"/>
        <w:numPr>
          <w:ilvl w:val="0"/>
          <w:numId w:val="24"/>
        </w:numPr>
        <w:spacing w:before="0" w:beforeAutospacing="0" w:after="0" w:afterAutospacing="0"/>
        <w:rPr>
          <w:sz w:val="24"/>
          <w:szCs w:val="24"/>
        </w:rPr>
      </w:pPr>
      <w:r w:rsidRPr="00A0247C">
        <w:rPr>
          <w:color w:val="000000"/>
          <w:sz w:val="24"/>
          <w:szCs w:val="24"/>
        </w:rPr>
        <w:t>Replace orange juice with whole fruit</w:t>
      </w:r>
    </w:p>
    <w:p w14:paraId="6019F370" w14:textId="77777777" w:rsidR="00042D09"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Increase fruit intake</w:t>
      </w:r>
    </w:p>
    <w:p w14:paraId="547F5EF8" w14:textId="5E9CF6CA"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Increase vegetable intake</w:t>
      </w:r>
    </w:p>
    <w:p w14:paraId="356B3D31" w14:textId="46B47AD3"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Increase dark green leafy vegetables</w:t>
      </w:r>
    </w:p>
    <w:p w14:paraId="6E174642" w14:textId="31F92F3A"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Increase grain and grain product intake</w:t>
      </w:r>
    </w:p>
    <w:p w14:paraId="0DEF3A6E" w14:textId="51368DDE"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Increase nuts, seeds, and legume intake</w:t>
      </w:r>
    </w:p>
    <w:p w14:paraId="1AA398C7" w14:textId="77777777" w:rsidR="008A0C38" w:rsidRPr="008A0C38"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 xml:space="preserve">Decrease </w:t>
      </w:r>
      <w:r w:rsidR="008A0C38">
        <w:rPr>
          <w:color w:val="000000"/>
          <w:sz w:val="24"/>
          <w:szCs w:val="24"/>
        </w:rPr>
        <w:t>saturated fat intake</w:t>
      </w:r>
    </w:p>
    <w:p w14:paraId="2DA14988" w14:textId="22EDC028" w:rsidR="00D141F1" w:rsidRPr="00A0247C" w:rsidRDefault="008A0C38" w:rsidP="00042D09">
      <w:pPr>
        <w:pStyle w:val="NormalWeb"/>
        <w:numPr>
          <w:ilvl w:val="0"/>
          <w:numId w:val="24"/>
        </w:numPr>
        <w:spacing w:before="0" w:beforeAutospacing="0" w:after="0" w:afterAutospacing="0"/>
        <w:rPr>
          <w:sz w:val="24"/>
          <w:szCs w:val="24"/>
        </w:rPr>
      </w:pPr>
      <w:r>
        <w:rPr>
          <w:color w:val="000000"/>
          <w:sz w:val="24"/>
          <w:szCs w:val="24"/>
        </w:rPr>
        <w:t>F</w:t>
      </w:r>
      <w:r w:rsidR="00D141F1" w:rsidRPr="00A0247C">
        <w:rPr>
          <w:color w:val="000000"/>
          <w:sz w:val="24"/>
          <w:szCs w:val="24"/>
        </w:rPr>
        <w:t>ocus on unsaturated fats and oils</w:t>
      </w:r>
    </w:p>
    <w:p w14:paraId="1F8EA965" w14:textId="558B3070"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 xml:space="preserve">Select lean meats, poultry, fish </w:t>
      </w:r>
    </w:p>
    <w:p w14:paraId="3F054A01" w14:textId="46454B71"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Meat preparation: roasted, broiled, or boiled instead of fried</w:t>
      </w:r>
    </w:p>
    <w:p w14:paraId="48F4D8B0" w14:textId="760E2919"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Remove skin from poultry</w:t>
      </w:r>
    </w:p>
    <w:p w14:paraId="7429A6FC" w14:textId="061DC06A"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Homemade soup or low-sodium soup instead of regular canned soup</w:t>
      </w:r>
    </w:p>
    <w:p w14:paraId="51AE7D03" w14:textId="3515F940" w:rsidR="00D141F1" w:rsidRPr="008A0C38"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Water in place of soda</w:t>
      </w:r>
    </w:p>
    <w:p w14:paraId="2DFECF1B" w14:textId="7AE03356"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Low fat sweets</w:t>
      </w:r>
    </w:p>
    <w:p w14:paraId="235C11AE" w14:textId="70E42299" w:rsidR="00D141F1" w:rsidRPr="00A0247C" w:rsidRDefault="00D141F1" w:rsidP="00042D09">
      <w:pPr>
        <w:pStyle w:val="NormalWeb"/>
        <w:numPr>
          <w:ilvl w:val="0"/>
          <w:numId w:val="24"/>
        </w:numPr>
        <w:spacing w:before="0" w:beforeAutospacing="0" w:after="0" w:afterAutospacing="0"/>
        <w:rPr>
          <w:sz w:val="24"/>
          <w:szCs w:val="24"/>
        </w:rPr>
      </w:pPr>
      <w:r w:rsidRPr="00A0247C">
        <w:rPr>
          <w:color w:val="000000"/>
          <w:sz w:val="24"/>
          <w:szCs w:val="24"/>
        </w:rPr>
        <w:t>Limit alcohol consumption</w:t>
      </w:r>
    </w:p>
    <w:p w14:paraId="1E1F1602" w14:textId="77777777" w:rsidR="00D141F1" w:rsidRPr="00A0247C" w:rsidRDefault="00D141F1" w:rsidP="00D141F1">
      <w:pPr>
        <w:rPr>
          <w:rFonts w:ascii="Times New Roman" w:eastAsia="Times New Roman" w:hAnsi="Times New Roman" w:cs="Times New Roman"/>
        </w:rPr>
      </w:pPr>
    </w:p>
    <w:p w14:paraId="299BFD61"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37. What would you want to reevaluate in three to four weeks at a follow-up appointment?</w:t>
      </w:r>
    </w:p>
    <w:p w14:paraId="605443FC" w14:textId="77777777" w:rsidR="00D141F1" w:rsidRPr="00A0247C" w:rsidRDefault="00D141F1" w:rsidP="00D141F1">
      <w:pPr>
        <w:rPr>
          <w:rFonts w:ascii="Times New Roman" w:eastAsia="Times New Roman" w:hAnsi="Times New Roman" w:cs="Times New Roman"/>
        </w:rPr>
      </w:pPr>
    </w:p>
    <w:p w14:paraId="1BC0FAE8" w14:textId="72E80AFC" w:rsidR="00D141F1" w:rsidRPr="00A0247C" w:rsidRDefault="00D141F1" w:rsidP="00D141F1">
      <w:pPr>
        <w:pStyle w:val="NormalWeb"/>
        <w:spacing w:before="0" w:beforeAutospacing="0" w:after="0" w:afterAutospacing="0"/>
        <w:rPr>
          <w:sz w:val="24"/>
          <w:szCs w:val="24"/>
        </w:rPr>
      </w:pPr>
      <w:r w:rsidRPr="00A0247C">
        <w:rPr>
          <w:color w:val="000000"/>
          <w:sz w:val="24"/>
          <w:szCs w:val="24"/>
        </w:rPr>
        <w:t xml:space="preserve">I would want to re-evaluate her lipid profile to check for decreases in </w:t>
      </w:r>
      <w:proofErr w:type="spellStart"/>
      <w:r w:rsidRPr="00A0247C">
        <w:rPr>
          <w:color w:val="000000"/>
          <w:sz w:val="24"/>
          <w:szCs w:val="24"/>
        </w:rPr>
        <w:t>chol</w:t>
      </w:r>
      <w:proofErr w:type="spellEnd"/>
      <w:r w:rsidRPr="00A0247C">
        <w:rPr>
          <w:color w:val="000000"/>
          <w:sz w:val="24"/>
          <w:szCs w:val="24"/>
        </w:rPr>
        <w:t>, LDL, HDL/LDL ratio, and to check for an inc</w:t>
      </w:r>
      <w:r w:rsidR="008A0C38">
        <w:rPr>
          <w:color w:val="000000"/>
          <w:sz w:val="24"/>
          <w:szCs w:val="24"/>
        </w:rPr>
        <w:t>rease in HDL. I would test for b</w:t>
      </w:r>
      <w:r w:rsidRPr="00A0247C">
        <w:rPr>
          <w:color w:val="000000"/>
          <w:sz w:val="24"/>
          <w:szCs w:val="24"/>
        </w:rPr>
        <w:t xml:space="preserve">lood glucose to see if her risk of developing diabetes has decreased. I would have C.S. prepare for the follow-up appointment by doing a 3-5 day food record (with a weekend included) to see her progress in following the recommended DASH diet plan. </w:t>
      </w:r>
    </w:p>
    <w:p w14:paraId="55666062" w14:textId="77777777" w:rsidR="00D141F1" w:rsidRPr="00A0247C" w:rsidRDefault="00D141F1" w:rsidP="00D141F1">
      <w:pPr>
        <w:rPr>
          <w:rFonts w:ascii="Times New Roman" w:eastAsia="Times New Roman" w:hAnsi="Times New Roman" w:cs="Times New Roman"/>
        </w:rPr>
      </w:pPr>
    </w:p>
    <w:p w14:paraId="538C8217" w14:textId="22780A43"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 xml:space="preserve">38. Evaluate Mrs. Sander’s labs at six months and then at nine months. Describe the changes that have </w:t>
      </w:r>
      <w:r w:rsidR="008A0C38" w:rsidRPr="00A0247C">
        <w:rPr>
          <w:b/>
          <w:bCs/>
          <w:color w:val="000000"/>
          <w:sz w:val="24"/>
          <w:szCs w:val="24"/>
        </w:rPr>
        <w:t>occurred</w:t>
      </w:r>
      <w:r w:rsidRPr="00A0247C">
        <w:rPr>
          <w:b/>
          <w:bCs/>
          <w:color w:val="000000"/>
          <w:sz w:val="24"/>
          <w:szCs w:val="24"/>
        </w:rPr>
        <w:t>.     </w:t>
      </w:r>
    </w:p>
    <w:p w14:paraId="50679B2C" w14:textId="77777777" w:rsidR="00D141F1" w:rsidRPr="00A0247C" w:rsidRDefault="00D141F1" w:rsidP="00D141F1">
      <w:pPr>
        <w:rPr>
          <w:rFonts w:ascii="Times New Roman" w:eastAsia="Times New Roman" w:hAnsi="Times New Roman" w:cs="Times New Roman"/>
        </w:rPr>
      </w:pPr>
    </w:p>
    <w:p w14:paraId="31B8D9A0"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Six Months</w:t>
      </w:r>
    </w:p>
    <w:p w14:paraId="1B81A585" w14:textId="6AEE9C09"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BUN:</w:t>
      </w:r>
      <w:r w:rsidRPr="00A0247C">
        <w:rPr>
          <w:color w:val="000000"/>
          <w:sz w:val="24"/>
          <w:szCs w:val="24"/>
        </w:rPr>
        <w:t xml:space="preserve"> decreased from 20 to 18 (ref. range: 8-18)</w:t>
      </w:r>
    </w:p>
    <w:p w14:paraId="57B7A35A" w14:textId="1A240392" w:rsidR="00D141F1" w:rsidRPr="00A0247C" w:rsidRDefault="00D141F1" w:rsidP="00042D09">
      <w:pPr>
        <w:pStyle w:val="NormalWeb"/>
        <w:numPr>
          <w:ilvl w:val="0"/>
          <w:numId w:val="25"/>
        </w:numPr>
        <w:spacing w:before="0" w:beforeAutospacing="0" w:after="0" w:afterAutospacing="0"/>
        <w:rPr>
          <w:sz w:val="24"/>
          <w:szCs w:val="24"/>
        </w:rPr>
      </w:pPr>
      <w:proofErr w:type="spellStart"/>
      <w:r w:rsidRPr="00A0247C">
        <w:rPr>
          <w:b/>
          <w:bCs/>
          <w:color w:val="000000"/>
          <w:sz w:val="24"/>
          <w:szCs w:val="24"/>
        </w:rPr>
        <w:t>Creatinine</w:t>
      </w:r>
      <w:proofErr w:type="spellEnd"/>
      <w:r w:rsidRPr="00A0247C">
        <w:rPr>
          <w:b/>
          <w:bCs/>
          <w:color w:val="000000"/>
          <w:sz w:val="24"/>
          <w:szCs w:val="24"/>
        </w:rPr>
        <w:t xml:space="preserve"> serum</w:t>
      </w:r>
      <w:r w:rsidRPr="00A0247C">
        <w:rPr>
          <w:color w:val="000000"/>
          <w:sz w:val="24"/>
          <w:szCs w:val="24"/>
        </w:rPr>
        <w:t>: increased from 0.9 mg/</w:t>
      </w:r>
      <w:proofErr w:type="spellStart"/>
      <w:r w:rsidRPr="00A0247C">
        <w:rPr>
          <w:color w:val="000000"/>
          <w:sz w:val="24"/>
          <w:szCs w:val="24"/>
        </w:rPr>
        <w:t>dL</w:t>
      </w:r>
      <w:proofErr w:type="spellEnd"/>
      <w:r w:rsidRPr="00A0247C">
        <w:rPr>
          <w:color w:val="000000"/>
          <w:sz w:val="24"/>
          <w:szCs w:val="24"/>
        </w:rPr>
        <w:t xml:space="preserve"> to 1.1mg/</w:t>
      </w:r>
      <w:proofErr w:type="spellStart"/>
      <w:r w:rsidRPr="00A0247C">
        <w:rPr>
          <w:color w:val="000000"/>
          <w:sz w:val="24"/>
          <w:szCs w:val="24"/>
        </w:rPr>
        <w:t>dL</w:t>
      </w:r>
      <w:proofErr w:type="spellEnd"/>
      <w:r w:rsidRPr="00A0247C">
        <w:rPr>
          <w:color w:val="000000"/>
          <w:sz w:val="24"/>
          <w:szCs w:val="24"/>
        </w:rPr>
        <w:t xml:space="preserve"> (ref. range: 0.6-1.2)</w:t>
      </w:r>
    </w:p>
    <w:p w14:paraId="3B028AD6" w14:textId="29C5532D"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lastRenderedPageBreak/>
        <w:t>Glucose</w:t>
      </w:r>
      <w:r w:rsidRPr="00A0247C">
        <w:rPr>
          <w:color w:val="000000"/>
          <w:sz w:val="24"/>
          <w:szCs w:val="24"/>
        </w:rPr>
        <w:t>: decreased from 115mg/</w:t>
      </w:r>
      <w:proofErr w:type="spellStart"/>
      <w:r w:rsidRPr="00A0247C">
        <w:rPr>
          <w:color w:val="000000"/>
          <w:sz w:val="24"/>
          <w:szCs w:val="24"/>
        </w:rPr>
        <w:t>dL</w:t>
      </w:r>
      <w:proofErr w:type="spellEnd"/>
      <w:r w:rsidRPr="00A0247C">
        <w:rPr>
          <w:color w:val="000000"/>
          <w:sz w:val="24"/>
          <w:szCs w:val="24"/>
        </w:rPr>
        <w:t xml:space="preserve"> to 90mg/</w:t>
      </w:r>
      <w:proofErr w:type="spellStart"/>
      <w:r w:rsidRPr="00A0247C">
        <w:rPr>
          <w:color w:val="000000"/>
          <w:sz w:val="24"/>
          <w:szCs w:val="24"/>
        </w:rPr>
        <w:t>dL</w:t>
      </w:r>
      <w:proofErr w:type="spellEnd"/>
      <w:r w:rsidRPr="00A0247C">
        <w:rPr>
          <w:color w:val="000000"/>
          <w:sz w:val="24"/>
          <w:szCs w:val="24"/>
        </w:rPr>
        <w:t xml:space="preserve"> (ref. range: 70-110)</w:t>
      </w:r>
    </w:p>
    <w:p w14:paraId="6B951718" w14:textId="0476438D"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Cholesterol</w:t>
      </w:r>
      <w:r w:rsidRPr="00A0247C">
        <w:rPr>
          <w:color w:val="000000"/>
          <w:sz w:val="24"/>
          <w:szCs w:val="24"/>
        </w:rPr>
        <w:t>: decreased from 270mg/</w:t>
      </w:r>
      <w:proofErr w:type="spellStart"/>
      <w:r w:rsidRPr="00A0247C">
        <w:rPr>
          <w:color w:val="000000"/>
          <w:sz w:val="24"/>
          <w:szCs w:val="24"/>
        </w:rPr>
        <w:t>dL</w:t>
      </w:r>
      <w:proofErr w:type="spellEnd"/>
      <w:r w:rsidRPr="00A0247C">
        <w:rPr>
          <w:color w:val="000000"/>
          <w:sz w:val="24"/>
          <w:szCs w:val="24"/>
        </w:rPr>
        <w:t xml:space="preserve"> to 230mg/</w:t>
      </w:r>
      <w:proofErr w:type="spellStart"/>
      <w:r w:rsidRPr="00A0247C">
        <w:rPr>
          <w:color w:val="000000"/>
          <w:sz w:val="24"/>
          <w:szCs w:val="24"/>
        </w:rPr>
        <w:t>dL</w:t>
      </w:r>
      <w:proofErr w:type="spellEnd"/>
      <w:r w:rsidRPr="00A0247C">
        <w:rPr>
          <w:color w:val="000000"/>
          <w:sz w:val="24"/>
          <w:szCs w:val="24"/>
        </w:rPr>
        <w:t xml:space="preserve"> (ref. range: 120-199)</w:t>
      </w:r>
    </w:p>
    <w:p w14:paraId="51A3EE60" w14:textId="6033D85E"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HDL-C</w:t>
      </w:r>
      <w:r w:rsidRPr="00A0247C">
        <w:rPr>
          <w:color w:val="000000"/>
          <w:sz w:val="24"/>
          <w:szCs w:val="24"/>
        </w:rPr>
        <w:t>: increased from 30mg/</w:t>
      </w:r>
      <w:proofErr w:type="spellStart"/>
      <w:r w:rsidRPr="00A0247C">
        <w:rPr>
          <w:color w:val="000000"/>
          <w:sz w:val="24"/>
          <w:szCs w:val="24"/>
        </w:rPr>
        <w:t>dL</w:t>
      </w:r>
      <w:proofErr w:type="spellEnd"/>
      <w:r w:rsidRPr="00A0247C">
        <w:rPr>
          <w:color w:val="000000"/>
          <w:sz w:val="24"/>
          <w:szCs w:val="24"/>
        </w:rPr>
        <w:t xml:space="preserve"> to 35 (ref. range: &gt; 55 F, &gt; 45 M)</w:t>
      </w:r>
    </w:p>
    <w:p w14:paraId="18FCC00E" w14:textId="0ABECF40"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LDL</w:t>
      </w:r>
      <w:r w:rsidRPr="00A0247C">
        <w:rPr>
          <w:color w:val="000000"/>
          <w:sz w:val="24"/>
          <w:szCs w:val="24"/>
        </w:rPr>
        <w:t>: decreased from 210mg/</w:t>
      </w:r>
      <w:proofErr w:type="spellStart"/>
      <w:r w:rsidRPr="00A0247C">
        <w:rPr>
          <w:color w:val="000000"/>
          <w:sz w:val="24"/>
          <w:szCs w:val="24"/>
        </w:rPr>
        <w:t>dL</w:t>
      </w:r>
      <w:proofErr w:type="spellEnd"/>
      <w:r w:rsidRPr="00A0247C">
        <w:rPr>
          <w:color w:val="000000"/>
          <w:sz w:val="24"/>
          <w:szCs w:val="24"/>
        </w:rPr>
        <w:t xml:space="preserve"> to 169mg/</w:t>
      </w:r>
      <w:proofErr w:type="spellStart"/>
      <w:r w:rsidRPr="00A0247C">
        <w:rPr>
          <w:color w:val="000000"/>
          <w:sz w:val="24"/>
          <w:szCs w:val="24"/>
        </w:rPr>
        <w:t>dL</w:t>
      </w:r>
      <w:proofErr w:type="spellEnd"/>
      <w:r w:rsidRPr="00A0247C">
        <w:rPr>
          <w:color w:val="000000"/>
          <w:sz w:val="24"/>
          <w:szCs w:val="24"/>
        </w:rPr>
        <w:t xml:space="preserve"> (ref. range: &lt;3.22 F, &gt; 3.55 M)</w:t>
      </w:r>
    </w:p>
    <w:p w14:paraId="33609122" w14:textId="0C04755A"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Apo A</w:t>
      </w:r>
      <w:r w:rsidRPr="00A0247C">
        <w:rPr>
          <w:color w:val="000000"/>
          <w:sz w:val="24"/>
          <w:szCs w:val="24"/>
        </w:rPr>
        <w:t>: increased from 75mg/</w:t>
      </w:r>
      <w:proofErr w:type="spellStart"/>
      <w:r w:rsidRPr="00A0247C">
        <w:rPr>
          <w:color w:val="000000"/>
          <w:sz w:val="24"/>
          <w:szCs w:val="24"/>
        </w:rPr>
        <w:t>dL</w:t>
      </w:r>
      <w:proofErr w:type="spellEnd"/>
      <w:r w:rsidRPr="00A0247C">
        <w:rPr>
          <w:color w:val="000000"/>
          <w:sz w:val="24"/>
          <w:szCs w:val="24"/>
        </w:rPr>
        <w:t xml:space="preserve"> to 100mg/</w:t>
      </w:r>
      <w:proofErr w:type="spellStart"/>
      <w:r w:rsidRPr="00A0247C">
        <w:rPr>
          <w:color w:val="000000"/>
          <w:sz w:val="24"/>
          <w:szCs w:val="24"/>
        </w:rPr>
        <w:t>dL</w:t>
      </w:r>
      <w:proofErr w:type="spellEnd"/>
      <w:r w:rsidRPr="00A0247C">
        <w:rPr>
          <w:color w:val="000000"/>
          <w:sz w:val="24"/>
          <w:szCs w:val="24"/>
        </w:rPr>
        <w:t xml:space="preserve"> (ref. range: 101-199 F, 94-178 M)</w:t>
      </w:r>
    </w:p>
    <w:p w14:paraId="1AAC9A19" w14:textId="3B1BB7C2"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Apo B</w:t>
      </w:r>
      <w:r w:rsidRPr="00A0247C">
        <w:rPr>
          <w:color w:val="000000"/>
          <w:sz w:val="24"/>
          <w:szCs w:val="24"/>
        </w:rPr>
        <w:t>: decreased from 140mg/</w:t>
      </w:r>
      <w:proofErr w:type="spellStart"/>
      <w:r w:rsidRPr="00A0247C">
        <w:rPr>
          <w:color w:val="000000"/>
          <w:sz w:val="24"/>
          <w:szCs w:val="24"/>
        </w:rPr>
        <w:t>dL</w:t>
      </w:r>
      <w:proofErr w:type="spellEnd"/>
      <w:r w:rsidRPr="00A0247C">
        <w:rPr>
          <w:color w:val="000000"/>
          <w:sz w:val="24"/>
          <w:szCs w:val="24"/>
        </w:rPr>
        <w:t xml:space="preserve"> to 120mg/</w:t>
      </w:r>
      <w:proofErr w:type="spellStart"/>
      <w:r w:rsidRPr="00A0247C">
        <w:rPr>
          <w:color w:val="000000"/>
          <w:sz w:val="24"/>
          <w:szCs w:val="24"/>
        </w:rPr>
        <w:t>dL</w:t>
      </w:r>
      <w:proofErr w:type="spellEnd"/>
      <w:r w:rsidRPr="00A0247C">
        <w:rPr>
          <w:color w:val="000000"/>
          <w:sz w:val="24"/>
          <w:szCs w:val="24"/>
        </w:rPr>
        <w:t xml:space="preserve"> (ref. range: 60-126 F, 63-133 M)</w:t>
      </w:r>
    </w:p>
    <w:p w14:paraId="6AA07544" w14:textId="1C86E70C" w:rsidR="00D141F1" w:rsidRPr="00A0247C" w:rsidRDefault="00D141F1" w:rsidP="00042D09">
      <w:pPr>
        <w:pStyle w:val="NormalWeb"/>
        <w:numPr>
          <w:ilvl w:val="0"/>
          <w:numId w:val="25"/>
        </w:numPr>
        <w:spacing w:before="0" w:beforeAutospacing="0" w:after="0" w:afterAutospacing="0"/>
        <w:rPr>
          <w:sz w:val="24"/>
          <w:szCs w:val="24"/>
        </w:rPr>
      </w:pPr>
      <w:r w:rsidRPr="00A0247C">
        <w:rPr>
          <w:b/>
          <w:bCs/>
          <w:color w:val="000000"/>
          <w:sz w:val="24"/>
          <w:szCs w:val="24"/>
        </w:rPr>
        <w:t>Triglycerides</w:t>
      </w:r>
      <w:r w:rsidRPr="00A0247C">
        <w:rPr>
          <w:color w:val="000000"/>
          <w:sz w:val="24"/>
          <w:szCs w:val="24"/>
        </w:rPr>
        <w:t>: decreased from 150mg/</w:t>
      </w:r>
      <w:proofErr w:type="spellStart"/>
      <w:r w:rsidRPr="00A0247C">
        <w:rPr>
          <w:color w:val="000000"/>
          <w:sz w:val="24"/>
          <w:szCs w:val="24"/>
        </w:rPr>
        <w:t>dL</w:t>
      </w:r>
      <w:proofErr w:type="spellEnd"/>
      <w:r w:rsidRPr="00A0247C">
        <w:rPr>
          <w:color w:val="000000"/>
          <w:sz w:val="24"/>
          <w:szCs w:val="24"/>
        </w:rPr>
        <w:t xml:space="preserve"> to 130mg/</w:t>
      </w:r>
      <w:proofErr w:type="spellStart"/>
      <w:r w:rsidRPr="00A0247C">
        <w:rPr>
          <w:color w:val="000000"/>
          <w:sz w:val="24"/>
          <w:szCs w:val="24"/>
        </w:rPr>
        <w:t>dL</w:t>
      </w:r>
      <w:proofErr w:type="spellEnd"/>
      <w:r w:rsidRPr="00A0247C">
        <w:rPr>
          <w:color w:val="000000"/>
          <w:sz w:val="24"/>
          <w:szCs w:val="24"/>
        </w:rPr>
        <w:t xml:space="preserve"> (ref. range: 35-135 F, 40-160 M)</w:t>
      </w:r>
    </w:p>
    <w:p w14:paraId="28BF96C8" w14:textId="77777777" w:rsidR="00D141F1" w:rsidRPr="00A0247C" w:rsidRDefault="00D141F1" w:rsidP="00D141F1">
      <w:pPr>
        <w:rPr>
          <w:rFonts w:ascii="Times New Roman" w:eastAsia="Times New Roman" w:hAnsi="Times New Roman" w:cs="Times New Roman"/>
        </w:rPr>
      </w:pPr>
    </w:p>
    <w:p w14:paraId="590851C5" w14:textId="77777777" w:rsidR="00D141F1" w:rsidRPr="00A0247C" w:rsidRDefault="00D141F1" w:rsidP="00D141F1">
      <w:pPr>
        <w:pStyle w:val="NormalWeb"/>
        <w:spacing w:before="0" w:beforeAutospacing="0" w:after="0" w:afterAutospacing="0"/>
        <w:rPr>
          <w:sz w:val="24"/>
          <w:szCs w:val="24"/>
        </w:rPr>
      </w:pPr>
      <w:r w:rsidRPr="00A0247C">
        <w:rPr>
          <w:b/>
          <w:bCs/>
          <w:color w:val="000000"/>
          <w:sz w:val="24"/>
          <w:szCs w:val="24"/>
        </w:rPr>
        <w:t>Nine Months</w:t>
      </w:r>
    </w:p>
    <w:p w14:paraId="2F35C79D" w14:textId="1D6A9ADC"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BUN:</w:t>
      </w:r>
      <w:r w:rsidRPr="00A0247C">
        <w:rPr>
          <w:color w:val="000000"/>
          <w:sz w:val="24"/>
          <w:szCs w:val="24"/>
        </w:rPr>
        <w:t xml:space="preserve"> increased from 18mg/</w:t>
      </w:r>
      <w:proofErr w:type="spellStart"/>
      <w:r w:rsidRPr="00A0247C">
        <w:rPr>
          <w:color w:val="000000"/>
          <w:sz w:val="24"/>
          <w:szCs w:val="24"/>
        </w:rPr>
        <w:t>dL</w:t>
      </w:r>
      <w:proofErr w:type="spellEnd"/>
      <w:r w:rsidRPr="00A0247C">
        <w:rPr>
          <w:color w:val="000000"/>
          <w:sz w:val="24"/>
          <w:szCs w:val="24"/>
        </w:rPr>
        <w:t xml:space="preserve"> to 22mg/Dl (ref. range: 8-18)</w:t>
      </w:r>
    </w:p>
    <w:p w14:paraId="3D378BBB" w14:textId="5F778436" w:rsidR="00D141F1" w:rsidRPr="00A0247C" w:rsidRDefault="00D141F1" w:rsidP="00042D09">
      <w:pPr>
        <w:pStyle w:val="NormalWeb"/>
        <w:numPr>
          <w:ilvl w:val="0"/>
          <w:numId w:val="26"/>
        </w:numPr>
        <w:spacing w:before="0" w:beforeAutospacing="0" w:after="0" w:afterAutospacing="0"/>
        <w:rPr>
          <w:sz w:val="24"/>
          <w:szCs w:val="24"/>
        </w:rPr>
      </w:pPr>
      <w:proofErr w:type="spellStart"/>
      <w:r w:rsidRPr="00A0247C">
        <w:rPr>
          <w:b/>
          <w:bCs/>
          <w:color w:val="000000"/>
          <w:sz w:val="24"/>
          <w:szCs w:val="24"/>
        </w:rPr>
        <w:t>Creatinine</w:t>
      </w:r>
      <w:proofErr w:type="spellEnd"/>
      <w:r w:rsidRPr="00A0247C">
        <w:rPr>
          <w:b/>
          <w:bCs/>
          <w:color w:val="000000"/>
          <w:sz w:val="24"/>
          <w:szCs w:val="24"/>
        </w:rPr>
        <w:t xml:space="preserve"> serum</w:t>
      </w:r>
      <w:r w:rsidRPr="00A0247C">
        <w:rPr>
          <w:color w:val="000000"/>
          <w:sz w:val="24"/>
          <w:szCs w:val="24"/>
        </w:rPr>
        <w:t>: no changes, stayed at 1.1mg/</w:t>
      </w:r>
      <w:proofErr w:type="spellStart"/>
      <w:r w:rsidRPr="00A0247C">
        <w:rPr>
          <w:color w:val="000000"/>
          <w:sz w:val="24"/>
          <w:szCs w:val="24"/>
        </w:rPr>
        <w:t>dL</w:t>
      </w:r>
      <w:proofErr w:type="spellEnd"/>
      <w:r w:rsidRPr="00A0247C">
        <w:rPr>
          <w:color w:val="000000"/>
          <w:sz w:val="24"/>
          <w:szCs w:val="24"/>
        </w:rPr>
        <w:t xml:space="preserve"> (ref. range: 0.6-1.2)</w:t>
      </w:r>
    </w:p>
    <w:p w14:paraId="16F85988" w14:textId="4B8EDC78"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Glucose</w:t>
      </w:r>
      <w:r w:rsidRPr="00A0247C">
        <w:rPr>
          <w:color w:val="000000"/>
          <w:sz w:val="24"/>
          <w:szCs w:val="24"/>
        </w:rPr>
        <w:t>: increased from 90mg/</w:t>
      </w:r>
      <w:proofErr w:type="spellStart"/>
      <w:r w:rsidRPr="00A0247C">
        <w:rPr>
          <w:color w:val="000000"/>
          <w:sz w:val="24"/>
          <w:szCs w:val="24"/>
        </w:rPr>
        <w:t>dL</w:t>
      </w:r>
      <w:proofErr w:type="spellEnd"/>
      <w:r w:rsidRPr="00A0247C">
        <w:rPr>
          <w:color w:val="000000"/>
          <w:sz w:val="24"/>
          <w:szCs w:val="24"/>
        </w:rPr>
        <w:t xml:space="preserve"> to 96mg/</w:t>
      </w:r>
      <w:proofErr w:type="spellStart"/>
      <w:r w:rsidRPr="00A0247C">
        <w:rPr>
          <w:color w:val="000000"/>
          <w:sz w:val="24"/>
          <w:szCs w:val="24"/>
        </w:rPr>
        <w:t>dL</w:t>
      </w:r>
      <w:proofErr w:type="spellEnd"/>
      <w:r w:rsidRPr="00A0247C">
        <w:rPr>
          <w:color w:val="000000"/>
          <w:sz w:val="24"/>
          <w:szCs w:val="24"/>
        </w:rPr>
        <w:t xml:space="preserve"> (ref. range: 70-110)</w:t>
      </w:r>
    </w:p>
    <w:p w14:paraId="508F6CA7" w14:textId="2152C794"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Cholesterol</w:t>
      </w:r>
      <w:r w:rsidRPr="00A0247C">
        <w:rPr>
          <w:color w:val="000000"/>
          <w:sz w:val="24"/>
          <w:szCs w:val="24"/>
        </w:rPr>
        <w:t>: decreased from 230mg/</w:t>
      </w:r>
      <w:proofErr w:type="spellStart"/>
      <w:r w:rsidRPr="00A0247C">
        <w:rPr>
          <w:color w:val="000000"/>
          <w:sz w:val="24"/>
          <w:szCs w:val="24"/>
        </w:rPr>
        <w:t>dL</w:t>
      </w:r>
      <w:proofErr w:type="spellEnd"/>
      <w:r w:rsidRPr="00A0247C">
        <w:rPr>
          <w:color w:val="000000"/>
          <w:sz w:val="24"/>
          <w:szCs w:val="24"/>
        </w:rPr>
        <w:t xml:space="preserve"> to 210mg/</w:t>
      </w:r>
      <w:proofErr w:type="spellStart"/>
      <w:r w:rsidRPr="00A0247C">
        <w:rPr>
          <w:color w:val="000000"/>
          <w:sz w:val="24"/>
          <w:szCs w:val="24"/>
        </w:rPr>
        <w:t>dL</w:t>
      </w:r>
      <w:proofErr w:type="spellEnd"/>
      <w:r w:rsidRPr="00A0247C">
        <w:rPr>
          <w:color w:val="000000"/>
          <w:sz w:val="24"/>
          <w:szCs w:val="24"/>
        </w:rPr>
        <w:t xml:space="preserve"> (ref. range: 120-199)</w:t>
      </w:r>
    </w:p>
    <w:p w14:paraId="29482FFD" w14:textId="73FBD2AA"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HDL-C</w:t>
      </w:r>
      <w:r w:rsidRPr="00A0247C">
        <w:rPr>
          <w:color w:val="000000"/>
          <w:sz w:val="24"/>
          <w:szCs w:val="24"/>
        </w:rPr>
        <w:t>: increased from 35mg/</w:t>
      </w:r>
      <w:proofErr w:type="spellStart"/>
      <w:r w:rsidRPr="00A0247C">
        <w:rPr>
          <w:color w:val="000000"/>
          <w:sz w:val="24"/>
          <w:szCs w:val="24"/>
        </w:rPr>
        <w:t>dL</w:t>
      </w:r>
      <w:proofErr w:type="spellEnd"/>
      <w:r w:rsidRPr="00A0247C">
        <w:rPr>
          <w:color w:val="000000"/>
          <w:sz w:val="24"/>
          <w:szCs w:val="24"/>
        </w:rPr>
        <w:t xml:space="preserve"> to 38mg/</w:t>
      </w:r>
      <w:proofErr w:type="spellStart"/>
      <w:r w:rsidRPr="00A0247C">
        <w:rPr>
          <w:color w:val="000000"/>
          <w:sz w:val="24"/>
          <w:szCs w:val="24"/>
        </w:rPr>
        <w:t>dL</w:t>
      </w:r>
      <w:proofErr w:type="spellEnd"/>
      <w:r w:rsidRPr="00A0247C">
        <w:rPr>
          <w:color w:val="000000"/>
          <w:sz w:val="24"/>
          <w:szCs w:val="24"/>
        </w:rPr>
        <w:t xml:space="preserve"> (ref. range: &gt; 55 F, &gt; 45 M)</w:t>
      </w:r>
    </w:p>
    <w:p w14:paraId="5165D746" w14:textId="147F5565"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LDL</w:t>
      </w:r>
      <w:r w:rsidRPr="00A0247C">
        <w:rPr>
          <w:color w:val="000000"/>
          <w:sz w:val="24"/>
          <w:szCs w:val="24"/>
        </w:rPr>
        <w:t>: decreased from 169mg/</w:t>
      </w:r>
      <w:proofErr w:type="spellStart"/>
      <w:r w:rsidRPr="00A0247C">
        <w:rPr>
          <w:color w:val="000000"/>
          <w:sz w:val="24"/>
          <w:szCs w:val="24"/>
        </w:rPr>
        <w:t>dL</w:t>
      </w:r>
      <w:proofErr w:type="spellEnd"/>
      <w:r w:rsidRPr="00A0247C">
        <w:rPr>
          <w:color w:val="000000"/>
          <w:sz w:val="24"/>
          <w:szCs w:val="24"/>
        </w:rPr>
        <w:t xml:space="preserve"> to 147mg/</w:t>
      </w:r>
      <w:proofErr w:type="spellStart"/>
      <w:r w:rsidRPr="00A0247C">
        <w:rPr>
          <w:color w:val="000000"/>
          <w:sz w:val="24"/>
          <w:szCs w:val="24"/>
        </w:rPr>
        <w:t>dL</w:t>
      </w:r>
      <w:proofErr w:type="spellEnd"/>
      <w:r w:rsidRPr="00A0247C">
        <w:rPr>
          <w:color w:val="000000"/>
          <w:sz w:val="24"/>
          <w:szCs w:val="24"/>
        </w:rPr>
        <w:t xml:space="preserve"> (ref. range: &lt;3.22 F, &gt; 3.55 M)</w:t>
      </w:r>
    </w:p>
    <w:p w14:paraId="4B007484" w14:textId="3A417EAA"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Apo A</w:t>
      </w:r>
      <w:r w:rsidRPr="00A0247C">
        <w:rPr>
          <w:color w:val="000000"/>
          <w:sz w:val="24"/>
          <w:szCs w:val="24"/>
        </w:rPr>
        <w:t>: increased from 100mg/</w:t>
      </w:r>
      <w:proofErr w:type="spellStart"/>
      <w:r w:rsidRPr="00A0247C">
        <w:rPr>
          <w:color w:val="000000"/>
          <w:sz w:val="24"/>
          <w:szCs w:val="24"/>
        </w:rPr>
        <w:t>dL</w:t>
      </w:r>
      <w:proofErr w:type="spellEnd"/>
      <w:r w:rsidRPr="00A0247C">
        <w:rPr>
          <w:color w:val="000000"/>
          <w:sz w:val="24"/>
          <w:szCs w:val="24"/>
        </w:rPr>
        <w:t xml:space="preserve"> to 110mg/</w:t>
      </w:r>
      <w:proofErr w:type="spellStart"/>
      <w:r w:rsidRPr="00A0247C">
        <w:rPr>
          <w:color w:val="000000"/>
          <w:sz w:val="24"/>
          <w:szCs w:val="24"/>
        </w:rPr>
        <w:t>dL</w:t>
      </w:r>
      <w:proofErr w:type="spellEnd"/>
      <w:r w:rsidRPr="00A0247C">
        <w:rPr>
          <w:color w:val="000000"/>
          <w:sz w:val="24"/>
          <w:szCs w:val="24"/>
        </w:rPr>
        <w:t xml:space="preserve"> (ref. range: 101-199 F, 94-178 M)</w:t>
      </w:r>
    </w:p>
    <w:p w14:paraId="6B82CEDB" w14:textId="1ECDAED5"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Apo B</w:t>
      </w:r>
      <w:r w:rsidRPr="00A0247C">
        <w:rPr>
          <w:color w:val="000000"/>
          <w:sz w:val="24"/>
          <w:szCs w:val="24"/>
        </w:rPr>
        <w:t>: decreased from 120mg/</w:t>
      </w:r>
      <w:proofErr w:type="spellStart"/>
      <w:r w:rsidRPr="00A0247C">
        <w:rPr>
          <w:color w:val="000000"/>
          <w:sz w:val="24"/>
          <w:szCs w:val="24"/>
        </w:rPr>
        <w:t>dL</w:t>
      </w:r>
      <w:proofErr w:type="spellEnd"/>
      <w:r w:rsidRPr="00A0247C">
        <w:rPr>
          <w:color w:val="000000"/>
          <w:sz w:val="24"/>
          <w:szCs w:val="24"/>
        </w:rPr>
        <w:t xml:space="preserve"> to 115mg/</w:t>
      </w:r>
      <w:proofErr w:type="spellStart"/>
      <w:r w:rsidRPr="00A0247C">
        <w:rPr>
          <w:color w:val="000000"/>
          <w:sz w:val="24"/>
          <w:szCs w:val="24"/>
        </w:rPr>
        <w:t>dL</w:t>
      </w:r>
      <w:proofErr w:type="spellEnd"/>
      <w:r w:rsidRPr="00A0247C">
        <w:rPr>
          <w:color w:val="000000"/>
          <w:sz w:val="24"/>
          <w:szCs w:val="24"/>
        </w:rPr>
        <w:t xml:space="preserve"> (ref. range: 60-126 F, 63-133 M)</w:t>
      </w:r>
    </w:p>
    <w:p w14:paraId="14469EC6" w14:textId="0942501E" w:rsidR="00D141F1" w:rsidRPr="00A0247C" w:rsidRDefault="00D141F1" w:rsidP="00042D09">
      <w:pPr>
        <w:pStyle w:val="NormalWeb"/>
        <w:numPr>
          <w:ilvl w:val="0"/>
          <w:numId w:val="26"/>
        </w:numPr>
        <w:spacing w:before="0" w:beforeAutospacing="0" w:after="0" w:afterAutospacing="0"/>
        <w:rPr>
          <w:sz w:val="24"/>
          <w:szCs w:val="24"/>
        </w:rPr>
      </w:pPr>
      <w:r w:rsidRPr="00A0247C">
        <w:rPr>
          <w:b/>
          <w:bCs/>
          <w:color w:val="000000"/>
          <w:sz w:val="24"/>
          <w:szCs w:val="24"/>
        </w:rPr>
        <w:t>Triglycerides</w:t>
      </w:r>
      <w:r w:rsidRPr="00A0247C">
        <w:rPr>
          <w:color w:val="000000"/>
          <w:sz w:val="24"/>
          <w:szCs w:val="24"/>
        </w:rPr>
        <w:t>: decreased from 130mg/</w:t>
      </w:r>
      <w:proofErr w:type="spellStart"/>
      <w:r w:rsidRPr="00A0247C">
        <w:rPr>
          <w:color w:val="000000"/>
          <w:sz w:val="24"/>
          <w:szCs w:val="24"/>
        </w:rPr>
        <w:t>dL</w:t>
      </w:r>
      <w:proofErr w:type="spellEnd"/>
      <w:r w:rsidRPr="00A0247C">
        <w:rPr>
          <w:color w:val="000000"/>
          <w:sz w:val="24"/>
          <w:szCs w:val="24"/>
        </w:rPr>
        <w:t xml:space="preserve"> to 1125mg/</w:t>
      </w:r>
      <w:proofErr w:type="spellStart"/>
      <w:r w:rsidRPr="00A0247C">
        <w:rPr>
          <w:color w:val="000000"/>
          <w:sz w:val="24"/>
          <w:szCs w:val="24"/>
        </w:rPr>
        <w:t>dL</w:t>
      </w:r>
      <w:proofErr w:type="spellEnd"/>
      <w:r w:rsidRPr="00A0247C">
        <w:rPr>
          <w:color w:val="000000"/>
          <w:sz w:val="24"/>
          <w:szCs w:val="24"/>
        </w:rPr>
        <w:t xml:space="preserve"> (ref. range: 35-135 F, 40-160 M)</w:t>
      </w:r>
    </w:p>
    <w:p w14:paraId="7445C51A" w14:textId="77777777" w:rsidR="00D141F1" w:rsidRPr="00A0247C" w:rsidRDefault="00D141F1" w:rsidP="00D141F1">
      <w:pPr>
        <w:spacing w:after="240"/>
        <w:rPr>
          <w:rFonts w:ascii="Times New Roman" w:eastAsia="Times New Roman" w:hAnsi="Times New Roman" w:cs="Times New Roman"/>
        </w:rPr>
      </w:pPr>
    </w:p>
    <w:p w14:paraId="33A778F9" w14:textId="77777777" w:rsidR="006E6E9B" w:rsidRPr="00A0247C" w:rsidRDefault="006E6E9B">
      <w:pPr>
        <w:rPr>
          <w:rFonts w:ascii="Times New Roman" w:hAnsi="Times New Roman" w:cs="Times New Roman"/>
        </w:rPr>
      </w:pPr>
    </w:p>
    <w:p w14:paraId="3AD8AC1E" w14:textId="77777777" w:rsidR="00D141F1" w:rsidRPr="00A0247C" w:rsidRDefault="00D141F1">
      <w:pPr>
        <w:rPr>
          <w:rFonts w:ascii="Times New Roman" w:hAnsi="Times New Roman" w:cs="Times New Roman"/>
        </w:rPr>
      </w:pPr>
    </w:p>
    <w:p w14:paraId="254FD590" w14:textId="77777777" w:rsidR="00D141F1" w:rsidRPr="00A0247C" w:rsidRDefault="00D141F1">
      <w:pPr>
        <w:rPr>
          <w:rFonts w:ascii="Times New Roman" w:hAnsi="Times New Roman" w:cs="Times New Roman"/>
        </w:rPr>
      </w:pPr>
    </w:p>
    <w:p w14:paraId="02C0C6EA" w14:textId="77777777" w:rsidR="00D141F1" w:rsidRPr="00A0247C" w:rsidRDefault="00D141F1">
      <w:pPr>
        <w:rPr>
          <w:rFonts w:ascii="Times New Roman" w:hAnsi="Times New Roman" w:cs="Times New Roman"/>
        </w:rPr>
      </w:pPr>
    </w:p>
    <w:p w14:paraId="389BAB11" w14:textId="77777777" w:rsidR="00D141F1" w:rsidRPr="00A0247C" w:rsidRDefault="00D141F1">
      <w:pPr>
        <w:rPr>
          <w:rFonts w:ascii="Times New Roman" w:hAnsi="Times New Roman" w:cs="Times New Roman"/>
        </w:rPr>
      </w:pPr>
    </w:p>
    <w:p w14:paraId="46FE7D86" w14:textId="77777777" w:rsidR="00D141F1" w:rsidRPr="00A0247C" w:rsidRDefault="00D141F1">
      <w:pPr>
        <w:rPr>
          <w:rFonts w:ascii="Times New Roman" w:hAnsi="Times New Roman" w:cs="Times New Roman"/>
        </w:rPr>
      </w:pPr>
    </w:p>
    <w:p w14:paraId="2C226010" w14:textId="77777777" w:rsidR="00D141F1" w:rsidRPr="00A0247C" w:rsidRDefault="00D141F1">
      <w:pPr>
        <w:rPr>
          <w:rFonts w:ascii="Times New Roman" w:hAnsi="Times New Roman" w:cs="Times New Roman"/>
        </w:rPr>
      </w:pPr>
    </w:p>
    <w:p w14:paraId="3DCC0C3F" w14:textId="77777777" w:rsidR="00D141F1" w:rsidRPr="00A0247C" w:rsidRDefault="00D141F1">
      <w:pPr>
        <w:rPr>
          <w:rFonts w:ascii="Times New Roman" w:hAnsi="Times New Roman" w:cs="Times New Roman"/>
        </w:rPr>
      </w:pPr>
    </w:p>
    <w:p w14:paraId="57FE9CD6" w14:textId="77777777" w:rsidR="00D141F1" w:rsidRPr="00A0247C" w:rsidRDefault="00D141F1">
      <w:pPr>
        <w:rPr>
          <w:rFonts w:ascii="Times New Roman" w:hAnsi="Times New Roman" w:cs="Times New Roman"/>
        </w:rPr>
      </w:pPr>
    </w:p>
    <w:p w14:paraId="5DD39050" w14:textId="77777777" w:rsidR="00D141F1" w:rsidRPr="00A0247C" w:rsidRDefault="00D141F1">
      <w:pPr>
        <w:rPr>
          <w:rFonts w:ascii="Times New Roman" w:hAnsi="Times New Roman" w:cs="Times New Roman"/>
        </w:rPr>
      </w:pPr>
    </w:p>
    <w:p w14:paraId="18542D59" w14:textId="77777777" w:rsidR="00D141F1" w:rsidRPr="00A0247C" w:rsidRDefault="00D141F1">
      <w:pPr>
        <w:rPr>
          <w:rFonts w:ascii="Times New Roman" w:hAnsi="Times New Roman" w:cs="Times New Roman"/>
        </w:rPr>
      </w:pPr>
    </w:p>
    <w:p w14:paraId="705C7277" w14:textId="77777777" w:rsidR="00D141F1" w:rsidRPr="00A0247C" w:rsidRDefault="00D141F1">
      <w:pPr>
        <w:rPr>
          <w:rFonts w:ascii="Times New Roman" w:hAnsi="Times New Roman" w:cs="Times New Roman"/>
        </w:rPr>
      </w:pPr>
    </w:p>
    <w:p w14:paraId="25A035D8" w14:textId="77777777" w:rsidR="00D141F1" w:rsidRPr="00A0247C" w:rsidRDefault="00D141F1">
      <w:pPr>
        <w:rPr>
          <w:rFonts w:ascii="Times New Roman" w:hAnsi="Times New Roman" w:cs="Times New Roman"/>
        </w:rPr>
      </w:pPr>
    </w:p>
    <w:p w14:paraId="0E3E67A1" w14:textId="77777777" w:rsidR="00D141F1" w:rsidRPr="00A0247C" w:rsidRDefault="00D141F1">
      <w:pPr>
        <w:rPr>
          <w:rFonts w:ascii="Times New Roman" w:hAnsi="Times New Roman" w:cs="Times New Roman"/>
        </w:rPr>
      </w:pPr>
    </w:p>
    <w:p w14:paraId="0E8AC7C2" w14:textId="77777777" w:rsidR="002E663E" w:rsidRPr="00A0247C" w:rsidRDefault="002E663E" w:rsidP="00D141F1">
      <w:pPr>
        <w:pStyle w:val="NormalWeb"/>
        <w:spacing w:before="0" w:beforeAutospacing="0" w:after="0" w:afterAutospacing="0"/>
        <w:ind w:left="-1440" w:hanging="1440"/>
        <w:jc w:val="center"/>
        <w:rPr>
          <w:sz w:val="24"/>
          <w:szCs w:val="24"/>
        </w:rPr>
      </w:pPr>
    </w:p>
    <w:p w14:paraId="5AA963A2" w14:textId="77777777" w:rsidR="00FD3789" w:rsidRDefault="00FD3789" w:rsidP="002E663E">
      <w:pPr>
        <w:jc w:val="center"/>
        <w:rPr>
          <w:rFonts w:ascii="Times New Roman" w:eastAsia="Times New Roman" w:hAnsi="Times New Roman" w:cs="Times New Roman"/>
        </w:rPr>
      </w:pPr>
    </w:p>
    <w:p w14:paraId="2F60342A" w14:textId="77777777" w:rsidR="00FD3789" w:rsidRDefault="00FD3789" w:rsidP="002E663E">
      <w:pPr>
        <w:jc w:val="center"/>
        <w:rPr>
          <w:rFonts w:ascii="Times New Roman" w:eastAsia="Times New Roman" w:hAnsi="Times New Roman" w:cs="Times New Roman"/>
        </w:rPr>
      </w:pPr>
    </w:p>
    <w:p w14:paraId="18BE01D5" w14:textId="77777777" w:rsidR="00FD3789" w:rsidRDefault="00FD3789" w:rsidP="002E663E">
      <w:pPr>
        <w:jc w:val="center"/>
        <w:rPr>
          <w:rFonts w:ascii="Times New Roman" w:eastAsia="Times New Roman" w:hAnsi="Times New Roman" w:cs="Times New Roman"/>
        </w:rPr>
      </w:pPr>
    </w:p>
    <w:p w14:paraId="4C59024C" w14:textId="77777777" w:rsidR="00FD3789" w:rsidRDefault="00FD3789" w:rsidP="002E663E">
      <w:pPr>
        <w:jc w:val="center"/>
        <w:rPr>
          <w:rFonts w:ascii="Times New Roman" w:eastAsia="Times New Roman" w:hAnsi="Times New Roman" w:cs="Times New Roman"/>
        </w:rPr>
      </w:pPr>
    </w:p>
    <w:p w14:paraId="0DBA071D" w14:textId="77777777" w:rsidR="00FD3789" w:rsidRDefault="00FD3789" w:rsidP="002E663E">
      <w:pPr>
        <w:jc w:val="center"/>
        <w:rPr>
          <w:rFonts w:ascii="Times New Roman" w:eastAsia="Times New Roman" w:hAnsi="Times New Roman" w:cs="Times New Roman"/>
        </w:rPr>
      </w:pPr>
    </w:p>
    <w:p w14:paraId="34AF8D6C" w14:textId="77777777" w:rsidR="00FD3789" w:rsidRDefault="00FD3789" w:rsidP="002E663E">
      <w:pPr>
        <w:jc w:val="center"/>
        <w:rPr>
          <w:rFonts w:ascii="Times New Roman" w:eastAsia="Times New Roman" w:hAnsi="Times New Roman" w:cs="Times New Roman"/>
        </w:rPr>
      </w:pPr>
    </w:p>
    <w:p w14:paraId="4DD13051" w14:textId="77777777" w:rsidR="00FD3789" w:rsidRDefault="00FD3789" w:rsidP="002E663E">
      <w:pPr>
        <w:jc w:val="center"/>
        <w:rPr>
          <w:rFonts w:ascii="Times New Roman" w:eastAsia="Times New Roman" w:hAnsi="Times New Roman" w:cs="Times New Roman"/>
        </w:rPr>
      </w:pPr>
    </w:p>
    <w:p w14:paraId="6D376339" w14:textId="77777777" w:rsidR="00FD3789" w:rsidRDefault="00FD3789" w:rsidP="002E663E">
      <w:pPr>
        <w:jc w:val="center"/>
        <w:rPr>
          <w:rFonts w:ascii="Times New Roman" w:eastAsia="Times New Roman" w:hAnsi="Times New Roman" w:cs="Times New Roman"/>
        </w:rPr>
      </w:pPr>
    </w:p>
    <w:p w14:paraId="00E66CB5" w14:textId="77777777" w:rsidR="00FD3789" w:rsidRDefault="00FD3789" w:rsidP="002E663E">
      <w:pPr>
        <w:jc w:val="center"/>
        <w:rPr>
          <w:rFonts w:ascii="Times New Roman" w:eastAsia="Times New Roman" w:hAnsi="Times New Roman" w:cs="Times New Roman"/>
        </w:rPr>
      </w:pPr>
    </w:p>
    <w:p w14:paraId="0802BF3E" w14:textId="77777777" w:rsidR="008A0C38" w:rsidRDefault="008A0C38" w:rsidP="002E663E">
      <w:pPr>
        <w:jc w:val="center"/>
        <w:rPr>
          <w:rFonts w:ascii="Times New Roman" w:eastAsia="Times New Roman" w:hAnsi="Times New Roman" w:cs="Times New Roman"/>
        </w:rPr>
      </w:pPr>
    </w:p>
    <w:p w14:paraId="3A956B3F" w14:textId="0890CEE2" w:rsidR="00D141F1" w:rsidRPr="00A0247C" w:rsidRDefault="002E663E" w:rsidP="002E663E">
      <w:pPr>
        <w:jc w:val="center"/>
        <w:rPr>
          <w:rFonts w:ascii="Times New Roman" w:eastAsia="Times New Roman" w:hAnsi="Times New Roman" w:cs="Times New Roman"/>
        </w:rPr>
      </w:pPr>
      <w:r w:rsidRPr="00A0247C">
        <w:rPr>
          <w:rFonts w:ascii="Times New Roman" w:eastAsia="Times New Roman" w:hAnsi="Times New Roman" w:cs="Times New Roman"/>
        </w:rPr>
        <w:lastRenderedPageBreak/>
        <w:t>References</w:t>
      </w:r>
    </w:p>
    <w:p w14:paraId="7D1E257B" w14:textId="77777777" w:rsidR="002E663E" w:rsidRPr="00A0247C" w:rsidRDefault="002E663E" w:rsidP="00D141F1">
      <w:pPr>
        <w:rPr>
          <w:rFonts w:ascii="Times New Roman" w:eastAsia="Times New Roman" w:hAnsi="Times New Roman" w:cs="Times New Roman"/>
        </w:rPr>
      </w:pPr>
    </w:p>
    <w:p w14:paraId="114020BD" w14:textId="43DF70EB" w:rsidR="00D141F1" w:rsidRPr="00A0247C" w:rsidRDefault="00D141F1" w:rsidP="00D141F1">
      <w:pPr>
        <w:pStyle w:val="NormalWeb"/>
        <w:spacing w:before="0" w:beforeAutospacing="0" w:after="0" w:afterAutospacing="0"/>
        <w:ind w:left="720" w:hanging="720"/>
        <w:rPr>
          <w:color w:val="000000"/>
          <w:sz w:val="24"/>
          <w:szCs w:val="24"/>
        </w:rPr>
      </w:pPr>
      <w:proofErr w:type="gramStart"/>
      <w:r w:rsidRPr="00A0247C">
        <w:rPr>
          <w:color w:val="000000"/>
          <w:sz w:val="24"/>
          <w:szCs w:val="24"/>
        </w:rPr>
        <w:t>Effects of High Blood Pressure (</w:t>
      </w:r>
      <w:proofErr w:type="spellStart"/>
      <w:r w:rsidRPr="00A0247C">
        <w:rPr>
          <w:color w:val="000000"/>
          <w:sz w:val="24"/>
          <w:szCs w:val="24"/>
        </w:rPr>
        <w:t>n.d.</w:t>
      </w:r>
      <w:proofErr w:type="spellEnd"/>
      <w:r w:rsidRPr="00A0247C">
        <w:rPr>
          <w:color w:val="000000"/>
          <w:sz w:val="24"/>
          <w:szCs w:val="24"/>
        </w:rPr>
        <w:t>).</w:t>
      </w:r>
      <w:proofErr w:type="gramEnd"/>
      <w:r w:rsidRPr="00A0247C">
        <w:rPr>
          <w:color w:val="000000"/>
          <w:sz w:val="24"/>
          <w:szCs w:val="24"/>
        </w:rPr>
        <w:t xml:space="preserve"> </w:t>
      </w:r>
      <w:proofErr w:type="gramStart"/>
      <w:r w:rsidRPr="00A0247C">
        <w:rPr>
          <w:i/>
          <w:iCs/>
          <w:color w:val="000000"/>
          <w:sz w:val="24"/>
          <w:szCs w:val="24"/>
        </w:rPr>
        <w:t>Centers for Disease Control and Prevention</w:t>
      </w:r>
      <w:r w:rsidRPr="00A0247C">
        <w:rPr>
          <w:color w:val="000000"/>
          <w:sz w:val="24"/>
          <w:szCs w:val="24"/>
        </w:rPr>
        <w:t>.</w:t>
      </w:r>
      <w:proofErr w:type="gramEnd"/>
      <w:r w:rsidRPr="00A0247C">
        <w:rPr>
          <w:color w:val="000000"/>
          <w:sz w:val="24"/>
          <w:szCs w:val="24"/>
        </w:rPr>
        <w:t xml:space="preserve"> </w:t>
      </w:r>
      <w:r w:rsidR="002E663E" w:rsidRPr="00A0247C">
        <w:rPr>
          <w:color w:val="000000"/>
          <w:sz w:val="24"/>
          <w:szCs w:val="24"/>
        </w:rPr>
        <w:t>Retrieved</w:t>
      </w:r>
      <w:r w:rsidRPr="00A0247C">
        <w:rPr>
          <w:color w:val="000000"/>
          <w:sz w:val="24"/>
          <w:szCs w:val="24"/>
        </w:rPr>
        <w:t xml:space="preserve"> October 9, 2018: </w:t>
      </w:r>
      <w:hyperlink r:id="rId6" w:history="1">
        <w:r w:rsidR="002E663E" w:rsidRPr="00A0247C">
          <w:rPr>
            <w:rStyle w:val="Hyperlink"/>
            <w:sz w:val="24"/>
            <w:szCs w:val="24"/>
          </w:rPr>
          <w:t>https://www.cdc.gov/bloodpressure/effects.htm</w:t>
        </w:r>
      </w:hyperlink>
    </w:p>
    <w:p w14:paraId="365D567F" w14:textId="77777777" w:rsidR="002E663E" w:rsidRPr="00A0247C" w:rsidRDefault="002E663E" w:rsidP="00D141F1">
      <w:pPr>
        <w:pStyle w:val="NormalWeb"/>
        <w:spacing w:before="0" w:beforeAutospacing="0" w:after="0" w:afterAutospacing="0"/>
        <w:ind w:left="720" w:hanging="720"/>
        <w:rPr>
          <w:color w:val="000000"/>
          <w:sz w:val="24"/>
          <w:szCs w:val="24"/>
        </w:rPr>
      </w:pPr>
    </w:p>
    <w:p w14:paraId="3DE2CB90" w14:textId="11D0E9F0" w:rsidR="002E663E" w:rsidRPr="00A0247C" w:rsidRDefault="002E663E" w:rsidP="00D141F1">
      <w:pPr>
        <w:pStyle w:val="NormalWeb"/>
        <w:spacing w:before="0" w:beforeAutospacing="0" w:after="0" w:afterAutospacing="0"/>
        <w:ind w:left="720" w:hanging="720"/>
        <w:rPr>
          <w:sz w:val="24"/>
          <w:szCs w:val="24"/>
        </w:rPr>
      </w:pPr>
      <w:proofErr w:type="gramStart"/>
      <w:r w:rsidRPr="00A0247C">
        <w:rPr>
          <w:color w:val="000000"/>
          <w:sz w:val="24"/>
          <w:szCs w:val="24"/>
        </w:rPr>
        <w:t>Health Library (</w:t>
      </w:r>
      <w:proofErr w:type="spellStart"/>
      <w:r w:rsidRPr="00A0247C">
        <w:rPr>
          <w:color w:val="000000"/>
          <w:sz w:val="24"/>
          <w:szCs w:val="24"/>
        </w:rPr>
        <w:t>n.d.</w:t>
      </w:r>
      <w:proofErr w:type="spellEnd"/>
      <w:r w:rsidRPr="00A0247C">
        <w:rPr>
          <w:color w:val="000000"/>
          <w:sz w:val="24"/>
          <w:szCs w:val="24"/>
        </w:rPr>
        <w:t>).</w:t>
      </w:r>
      <w:proofErr w:type="gramEnd"/>
      <w:r w:rsidRPr="00A0247C">
        <w:rPr>
          <w:color w:val="000000"/>
          <w:sz w:val="24"/>
          <w:szCs w:val="24"/>
        </w:rPr>
        <w:t xml:space="preserve"> </w:t>
      </w:r>
      <w:proofErr w:type="gramStart"/>
      <w:r w:rsidRPr="00A0247C">
        <w:rPr>
          <w:color w:val="000000"/>
          <w:sz w:val="24"/>
          <w:szCs w:val="24"/>
        </w:rPr>
        <w:t>Michigan Medicine University of Michigan.</w:t>
      </w:r>
      <w:proofErr w:type="gramEnd"/>
      <w:r w:rsidRPr="00A0247C">
        <w:rPr>
          <w:color w:val="000000"/>
          <w:sz w:val="24"/>
          <w:szCs w:val="24"/>
        </w:rPr>
        <w:t xml:space="preserve"> Retrieved October 20, 2018: https://www.uofmhealth.org/health-library</w:t>
      </w:r>
    </w:p>
    <w:p w14:paraId="6434A5C2" w14:textId="77777777" w:rsidR="00D141F1" w:rsidRPr="00A0247C" w:rsidRDefault="00D141F1" w:rsidP="00D141F1">
      <w:pPr>
        <w:ind w:left="720" w:hanging="720"/>
        <w:rPr>
          <w:rFonts w:ascii="Times New Roman" w:eastAsia="Times New Roman" w:hAnsi="Times New Roman" w:cs="Times New Roman"/>
        </w:rPr>
      </w:pPr>
    </w:p>
    <w:p w14:paraId="52C7FF08" w14:textId="77777777" w:rsidR="00D141F1" w:rsidRPr="00A0247C" w:rsidRDefault="00D141F1" w:rsidP="00D141F1">
      <w:pPr>
        <w:pStyle w:val="NormalWeb"/>
        <w:spacing w:before="0" w:beforeAutospacing="0" w:after="0" w:afterAutospacing="0"/>
        <w:ind w:left="720" w:hanging="720"/>
        <w:rPr>
          <w:sz w:val="24"/>
          <w:szCs w:val="24"/>
        </w:rPr>
      </w:pPr>
      <w:r w:rsidRPr="00A0247C">
        <w:rPr>
          <w:color w:val="000000"/>
          <w:sz w:val="24"/>
          <w:szCs w:val="24"/>
        </w:rPr>
        <w:t xml:space="preserve">High Blood Pressure and Kidney Disease (September, 2014). </w:t>
      </w:r>
      <w:proofErr w:type="gramStart"/>
      <w:r w:rsidRPr="00A0247C">
        <w:rPr>
          <w:i/>
          <w:iCs/>
          <w:color w:val="000000"/>
          <w:sz w:val="24"/>
          <w:szCs w:val="24"/>
        </w:rPr>
        <w:t>National Institute of Diabetes and Digestive and Kidney Diseases</w:t>
      </w:r>
      <w:r w:rsidRPr="00A0247C">
        <w:rPr>
          <w:color w:val="000000"/>
          <w:sz w:val="24"/>
          <w:szCs w:val="24"/>
        </w:rPr>
        <w:t>.</w:t>
      </w:r>
      <w:proofErr w:type="gramEnd"/>
      <w:r w:rsidRPr="00A0247C">
        <w:rPr>
          <w:color w:val="000000"/>
          <w:sz w:val="24"/>
          <w:szCs w:val="24"/>
        </w:rPr>
        <w:t xml:space="preserve"> Retrieved October 9, 2018: </w:t>
      </w:r>
      <w:hyperlink r:id="rId7" w:history="1">
        <w:r w:rsidRPr="00A0247C">
          <w:rPr>
            <w:rStyle w:val="Hyperlink"/>
            <w:color w:val="1155CC"/>
            <w:sz w:val="24"/>
            <w:szCs w:val="24"/>
          </w:rPr>
          <w:t>https://www.niddk.nih.gov/health-information/kidney-disease/high-blood-pressure</w:t>
        </w:r>
      </w:hyperlink>
    </w:p>
    <w:p w14:paraId="5D8FC3E6" w14:textId="77777777" w:rsidR="00D141F1" w:rsidRPr="00A0247C" w:rsidRDefault="00D141F1" w:rsidP="00D141F1">
      <w:pPr>
        <w:ind w:left="720" w:hanging="720"/>
        <w:rPr>
          <w:rFonts w:ascii="Times New Roman" w:eastAsia="Times New Roman" w:hAnsi="Times New Roman" w:cs="Times New Roman"/>
        </w:rPr>
      </w:pPr>
    </w:p>
    <w:p w14:paraId="6F5B4144" w14:textId="77777777" w:rsidR="00D141F1" w:rsidRPr="00A0247C" w:rsidRDefault="00D141F1" w:rsidP="00D141F1">
      <w:pPr>
        <w:pStyle w:val="NormalWeb"/>
        <w:spacing w:before="0" w:beforeAutospacing="0" w:after="0" w:afterAutospacing="0"/>
        <w:ind w:left="720" w:hanging="720"/>
        <w:rPr>
          <w:sz w:val="24"/>
          <w:szCs w:val="24"/>
        </w:rPr>
      </w:pPr>
      <w:r w:rsidRPr="00A0247C">
        <w:rPr>
          <w:color w:val="000000"/>
          <w:sz w:val="24"/>
          <w:szCs w:val="24"/>
        </w:rPr>
        <w:t xml:space="preserve">HTN: Minerals (2007). </w:t>
      </w:r>
      <w:proofErr w:type="gramStart"/>
      <w:r w:rsidRPr="00A0247C">
        <w:rPr>
          <w:i/>
          <w:iCs/>
          <w:color w:val="000000"/>
          <w:sz w:val="24"/>
          <w:szCs w:val="24"/>
        </w:rPr>
        <w:t>AND Evidence Analysis Library</w:t>
      </w:r>
      <w:r w:rsidRPr="00A0247C">
        <w:rPr>
          <w:color w:val="000000"/>
          <w:sz w:val="24"/>
          <w:szCs w:val="24"/>
        </w:rPr>
        <w:t>.</w:t>
      </w:r>
      <w:proofErr w:type="gramEnd"/>
      <w:r w:rsidRPr="00A0247C">
        <w:rPr>
          <w:color w:val="000000"/>
          <w:sz w:val="24"/>
          <w:szCs w:val="24"/>
        </w:rPr>
        <w:t xml:space="preserve"> Retrieved October 6, 2018: https://www.andeal.org/topic.cfm</w:t>
      </w:r>
      <w:proofErr w:type="gramStart"/>
      <w:r w:rsidRPr="00A0247C">
        <w:rPr>
          <w:color w:val="000000"/>
          <w:sz w:val="24"/>
          <w:szCs w:val="24"/>
        </w:rPr>
        <w:t>?cat</w:t>
      </w:r>
      <w:proofErr w:type="gramEnd"/>
      <w:r w:rsidRPr="00A0247C">
        <w:rPr>
          <w:color w:val="000000"/>
          <w:sz w:val="24"/>
          <w:szCs w:val="24"/>
        </w:rPr>
        <w:t>=2777&amp;evidence_summary_id=250515&amp;highlight=sodium%20and%20blood%20pressure&amp;home=1</w:t>
      </w:r>
    </w:p>
    <w:p w14:paraId="1AE3D16E" w14:textId="77777777" w:rsidR="00D141F1" w:rsidRPr="00A0247C" w:rsidRDefault="00D141F1" w:rsidP="00D141F1">
      <w:pPr>
        <w:ind w:left="720" w:hanging="720"/>
        <w:rPr>
          <w:rFonts w:ascii="Times New Roman" w:eastAsia="Times New Roman" w:hAnsi="Times New Roman" w:cs="Times New Roman"/>
        </w:rPr>
      </w:pPr>
    </w:p>
    <w:p w14:paraId="30E62907" w14:textId="77777777" w:rsidR="00D141F1" w:rsidRPr="00A0247C" w:rsidRDefault="00D141F1" w:rsidP="00D141F1">
      <w:pPr>
        <w:pStyle w:val="NormalWeb"/>
        <w:spacing w:before="0" w:beforeAutospacing="0" w:after="0" w:afterAutospacing="0"/>
        <w:ind w:left="720" w:hanging="720"/>
        <w:rPr>
          <w:sz w:val="24"/>
          <w:szCs w:val="24"/>
        </w:rPr>
      </w:pPr>
      <w:proofErr w:type="gramStart"/>
      <w:r w:rsidRPr="00A0247C">
        <w:rPr>
          <w:color w:val="000000"/>
          <w:sz w:val="24"/>
          <w:szCs w:val="24"/>
        </w:rPr>
        <w:t>Joint National Committee.</w:t>
      </w:r>
      <w:proofErr w:type="gramEnd"/>
      <w:r w:rsidRPr="00A0247C">
        <w:rPr>
          <w:color w:val="000000"/>
          <w:sz w:val="24"/>
          <w:szCs w:val="24"/>
        </w:rPr>
        <w:t xml:space="preserve"> (August 2004).  </w:t>
      </w:r>
      <w:proofErr w:type="gramStart"/>
      <w:r w:rsidRPr="00A0247C">
        <w:rPr>
          <w:i/>
          <w:iCs/>
          <w:color w:val="000000"/>
          <w:sz w:val="24"/>
          <w:szCs w:val="24"/>
        </w:rPr>
        <w:t>Prevention, Detection, Evaluation, and Treatment of High Blood Pressure</w:t>
      </w:r>
      <w:r w:rsidRPr="00A0247C">
        <w:rPr>
          <w:color w:val="000000"/>
          <w:sz w:val="24"/>
          <w:szCs w:val="24"/>
        </w:rPr>
        <w:t xml:space="preserve"> (The Seventh Report).</w:t>
      </w:r>
      <w:proofErr w:type="gramEnd"/>
      <w:r w:rsidRPr="00A0247C">
        <w:rPr>
          <w:color w:val="000000"/>
          <w:sz w:val="24"/>
          <w:szCs w:val="24"/>
        </w:rPr>
        <w:t xml:space="preserve"> Retrieved September 22, 2018 </w:t>
      </w:r>
      <w:proofErr w:type="gramStart"/>
      <w:r w:rsidRPr="00A0247C">
        <w:rPr>
          <w:color w:val="000000"/>
          <w:sz w:val="24"/>
          <w:szCs w:val="24"/>
        </w:rPr>
        <w:t>from  </w:t>
      </w:r>
      <w:proofErr w:type="gramEnd"/>
      <w:r w:rsidRPr="00A0247C">
        <w:rPr>
          <w:sz w:val="24"/>
          <w:szCs w:val="24"/>
        </w:rPr>
        <w:fldChar w:fldCharType="begin"/>
      </w:r>
      <w:r w:rsidRPr="00A0247C">
        <w:rPr>
          <w:sz w:val="24"/>
          <w:szCs w:val="24"/>
        </w:rPr>
        <w:instrText xml:space="preserve"> HYPERLINK "https://www.nhlbi.nih.gov/files/docs/guidelines/jnc7full.pdf" </w:instrText>
      </w:r>
      <w:r w:rsidRPr="00A0247C">
        <w:rPr>
          <w:sz w:val="24"/>
          <w:szCs w:val="24"/>
        </w:rPr>
        <w:fldChar w:fldCharType="separate"/>
      </w:r>
      <w:r w:rsidRPr="00A0247C">
        <w:rPr>
          <w:rStyle w:val="Hyperlink"/>
          <w:color w:val="1155CC"/>
          <w:sz w:val="24"/>
          <w:szCs w:val="24"/>
        </w:rPr>
        <w:t>https://www.nhlbi.nih.gov/files/docs/guidelines/jnc7full.pdf</w:t>
      </w:r>
      <w:r w:rsidRPr="00A0247C">
        <w:rPr>
          <w:sz w:val="24"/>
          <w:szCs w:val="24"/>
        </w:rPr>
        <w:fldChar w:fldCharType="end"/>
      </w:r>
    </w:p>
    <w:p w14:paraId="08C0B0A3" w14:textId="77777777" w:rsidR="00D141F1" w:rsidRPr="00A0247C" w:rsidRDefault="00D141F1" w:rsidP="00D141F1">
      <w:pPr>
        <w:ind w:left="720" w:hanging="720"/>
        <w:rPr>
          <w:rFonts w:ascii="Times New Roman" w:eastAsia="Times New Roman" w:hAnsi="Times New Roman" w:cs="Times New Roman"/>
        </w:rPr>
      </w:pPr>
    </w:p>
    <w:p w14:paraId="63450E71" w14:textId="77777777" w:rsidR="00D141F1" w:rsidRPr="00A0247C" w:rsidRDefault="00D141F1" w:rsidP="00D141F1">
      <w:pPr>
        <w:pStyle w:val="NormalWeb"/>
        <w:spacing w:before="0" w:beforeAutospacing="0" w:after="0" w:afterAutospacing="0"/>
        <w:ind w:left="720" w:hanging="720"/>
        <w:rPr>
          <w:sz w:val="24"/>
          <w:szCs w:val="24"/>
        </w:rPr>
      </w:pPr>
      <w:proofErr w:type="gramStart"/>
      <w:r w:rsidRPr="00A0247C">
        <w:rPr>
          <w:color w:val="000000"/>
          <w:sz w:val="24"/>
          <w:szCs w:val="24"/>
        </w:rPr>
        <w:t>Mayo Clinic Staff (March 1, 2017).</w:t>
      </w:r>
      <w:proofErr w:type="gramEnd"/>
      <w:r w:rsidRPr="00A0247C">
        <w:rPr>
          <w:color w:val="000000"/>
          <w:sz w:val="24"/>
          <w:szCs w:val="24"/>
        </w:rPr>
        <w:t xml:space="preserve"> </w:t>
      </w:r>
      <w:proofErr w:type="gramStart"/>
      <w:r w:rsidRPr="00A0247C">
        <w:rPr>
          <w:color w:val="000000"/>
          <w:sz w:val="24"/>
          <w:szCs w:val="24"/>
        </w:rPr>
        <w:t>Atorvastatin (Oral Route).</w:t>
      </w:r>
      <w:proofErr w:type="gramEnd"/>
      <w:r w:rsidRPr="00A0247C">
        <w:rPr>
          <w:color w:val="000000"/>
          <w:sz w:val="24"/>
          <w:szCs w:val="24"/>
        </w:rPr>
        <w:t xml:space="preserve"> </w:t>
      </w:r>
      <w:r w:rsidRPr="00A0247C">
        <w:rPr>
          <w:i/>
          <w:iCs/>
          <w:color w:val="000000"/>
          <w:sz w:val="24"/>
          <w:szCs w:val="24"/>
        </w:rPr>
        <w:t>Mayo Clinic.</w:t>
      </w:r>
      <w:r w:rsidRPr="00A0247C">
        <w:rPr>
          <w:color w:val="000000"/>
          <w:sz w:val="24"/>
          <w:szCs w:val="24"/>
        </w:rPr>
        <w:t xml:space="preserve"> Retrieved October 4, 2018 from </w:t>
      </w:r>
      <w:hyperlink r:id="rId8" w:history="1">
        <w:r w:rsidRPr="00A0247C">
          <w:rPr>
            <w:rStyle w:val="Hyperlink"/>
            <w:color w:val="1155CC"/>
            <w:sz w:val="24"/>
            <w:szCs w:val="24"/>
          </w:rPr>
          <w:t>https://www.mayoclinic.org/drugs-supplements/atorvastatin-oral-route/description/drg-20067003</w:t>
        </w:r>
      </w:hyperlink>
    </w:p>
    <w:p w14:paraId="6B47EBDA" w14:textId="77777777" w:rsidR="00D141F1" w:rsidRPr="00A0247C" w:rsidRDefault="00D141F1" w:rsidP="00D141F1">
      <w:pPr>
        <w:ind w:left="720" w:hanging="720"/>
        <w:rPr>
          <w:rFonts w:ascii="Times New Roman" w:eastAsia="Times New Roman" w:hAnsi="Times New Roman" w:cs="Times New Roman"/>
        </w:rPr>
      </w:pPr>
    </w:p>
    <w:p w14:paraId="412FEC20" w14:textId="77777777" w:rsidR="00D141F1" w:rsidRPr="00A0247C" w:rsidRDefault="00D141F1" w:rsidP="00D141F1">
      <w:pPr>
        <w:pStyle w:val="NormalWeb"/>
        <w:spacing w:before="0" w:beforeAutospacing="0" w:after="0" w:afterAutospacing="0"/>
        <w:ind w:left="720" w:hanging="720"/>
        <w:rPr>
          <w:sz w:val="24"/>
          <w:szCs w:val="24"/>
        </w:rPr>
      </w:pPr>
      <w:proofErr w:type="gramStart"/>
      <w:r w:rsidRPr="00A0247C">
        <w:rPr>
          <w:color w:val="000000"/>
          <w:sz w:val="24"/>
          <w:szCs w:val="24"/>
        </w:rPr>
        <w:t>Mayo Clinic Staff (September 22, 2015).</w:t>
      </w:r>
      <w:proofErr w:type="gramEnd"/>
      <w:r w:rsidRPr="00A0247C">
        <w:rPr>
          <w:color w:val="000000"/>
          <w:sz w:val="24"/>
          <w:szCs w:val="24"/>
        </w:rPr>
        <w:t xml:space="preserve"> Cholesterol Medications: Consider the Options. </w:t>
      </w:r>
      <w:r w:rsidRPr="00A0247C">
        <w:rPr>
          <w:i/>
          <w:iCs/>
          <w:color w:val="000000"/>
          <w:sz w:val="24"/>
          <w:szCs w:val="24"/>
        </w:rPr>
        <w:t>Mayo Clinic.</w:t>
      </w:r>
      <w:r w:rsidRPr="00A0247C">
        <w:rPr>
          <w:color w:val="000000"/>
          <w:sz w:val="24"/>
          <w:szCs w:val="24"/>
        </w:rPr>
        <w:t xml:space="preserve"> Retrieved October 4, 2018 from https://www.mayoclinic.org/diseases-conditions/high-blood-cholesterol/in-depth/cholesterol-medications/art-20050958</w:t>
      </w:r>
    </w:p>
    <w:p w14:paraId="6682710C" w14:textId="77777777" w:rsidR="00D141F1" w:rsidRPr="00A0247C" w:rsidRDefault="00D141F1" w:rsidP="00D141F1">
      <w:pPr>
        <w:ind w:left="720" w:hanging="720"/>
        <w:rPr>
          <w:rFonts w:ascii="Times New Roman" w:eastAsia="Times New Roman" w:hAnsi="Times New Roman" w:cs="Times New Roman"/>
        </w:rPr>
      </w:pPr>
    </w:p>
    <w:p w14:paraId="3537C901" w14:textId="77777777" w:rsidR="00D141F1" w:rsidRPr="00A0247C" w:rsidRDefault="00D141F1" w:rsidP="00D141F1">
      <w:pPr>
        <w:ind w:left="720" w:hanging="720"/>
        <w:rPr>
          <w:rFonts w:ascii="Times New Roman" w:eastAsia="Times New Roman" w:hAnsi="Times New Roman" w:cs="Times New Roman"/>
        </w:rPr>
      </w:pPr>
      <w:proofErr w:type="spellStart"/>
      <w:proofErr w:type="gramStart"/>
      <w:r w:rsidRPr="00A0247C">
        <w:rPr>
          <w:rFonts w:ascii="Times New Roman" w:eastAsia="Times New Roman" w:hAnsi="Times New Roman" w:cs="Times New Roman"/>
          <w:color w:val="000000"/>
        </w:rPr>
        <w:t>Nelms</w:t>
      </w:r>
      <w:proofErr w:type="spellEnd"/>
      <w:r w:rsidRPr="00A0247C">
        <w:rPr>
          <w:rFonts w:ascii="Times New Roman" w:eastAsia="Times New Roman" w:hAnsi="Times New Roman" w:cs="Times New Roman"/>
          <w:color w:val="000000"/>
        </w:rPr>
        <w:t xml:space="preserve">, M.N., </w:t>
      </w:r>
      <w:proofErr w:type="spellStart"/>
      <w:r w:rsidRPr="00A0247C">
        <w:rPr>
          <w:rFonts w:ascii="Times New Roman" w:eastAsia="Times New Roman" w:hAnsi="Times New Roman" w:cs="Times New Roman"/>
          <w:color w:val="000000"/>
        </w:rPr>
        <w:t>Sucher</w:t>
      </w:r>
      <w:proofErr w:type="spellEnd"/>
      <w:r w:rsidRPr="00A0247C">
        <w:rPr>
          <w:rFonts w:ascii="Times New Roman" w:eastAsia="Times New Roman" w:hAnsi="Times New Roman" w:cs="Times New Roman"/>
          <w:color w:val="000000"/>
        </w:rPr>
        <w:t xml:space="preserve">, K., Lacey, K., </w:t>
      </w:r>
      <w:proofErr w:type="spellStart"/>
      <w:r w:rsidRPr="00A0247C">
        <w:rPr>
          <w:rFonts w:ascii="Times New Roman" w:eastAsia="Times New Roman" w:hAnsi="Times New Roman" w:cs="Times New Roman"/>
          <w:color w:val="000000"/>
        </w:rPr>
        <w:t>Habash</w:t>
      </w:r>
      <w:proofErr w:type="spellEnd"/>
      <w:r w:rsidRPr="00A0247C">
        <w:rPr>
          <w:rFonts w:ascii="Times New Roman" w:eastAsia="Times New Roman" w:hAnsi="Times New Roman" w:cs="Times New Roman"/>
          <w:color w:val="000000"/>
        </w:rPr>
        <w:t xml:space="preserve">, D., </w:t>
      </w:r>
      <w:proofErr w:type="spellStart"/>
      <w:r w:rsidRPr="00A0247C">
        <w:rPr>
          <w:rFonts w:ascii="Times New Roman" w:eastAsia="Times New Roman" w:hAnsi="Times New Roman" w:cs="Times New Roman"/>
          <w:color w:val="000000"/>
        </w:rPr>
        <w:t>Nelms</w:t>
      </w:r>
      <w:proofErr w:type="spellEnd"/>
      <w:r w:rsidRPr="00A0247C">
        <w:rPr>
          <w:rFonts w:ascii="Times New Roman" w:eastAsia="Times New Roman" w:hAnsi="Times New Roman" w:cs="Times New Roman"/>
          <w:color w:val="000000"/>
        </w:rPr>
        <w:t>, R.G., Hansen-</w:t>
      </w:r>
      <w:proofErr w:type="spellStart"/>
      <w:r w:rsidRPr="00A0247C">
        <w:rPr>
          <w:rFonts w:ascii="Times New Roman" w:eastAsia="Times New Roman" w:hAnsi="Times New Roman" w:cs="Times New Roman"/>
          <w:color w:val="000000"/>
        </w:rPr>
        <w:t>Petrik</w:t>
      </w:r>
      <w:proofErr w:type="spellEnd"/>
      <w:r w:rsidRPr="00A0247C">
        <w:rPr>
          <w:rFonts w:ascii="Times New Roman" w:eastAsia="Times New Roman" w:hAnsi="Times New Roman" w:cs="Times New Roman"/>
          <w:color w:val="000000"/>
        </w:rPr>
        <w:t>, M., … Wong, J. (2016).</w:t>
      </w:r>
      <w:proofErr w:type="gramEnd"/>
      <w:r w:rsidRPr="00A0247C">
        <w:rPr>
          <w:rFonts w:ascii="Times New Roman" w:eastAsia="Times New Roman" w:hAnsi="Times New Roman" w:cs="Times New Roman"/>
          <w:color w:val="000000"/>
        </w:rPr>
        <w:t xml:space="preserve"> </w:t>
      </w:r>
      <w:r w:rsidRPr="00A0247C">
        <w:rPr>
          <w:rFonts w:ascii="Times New Roman" w:eastAsia="Times New Roman" w:hAnsi="Times New Roman" w:cs="Times New Roman"/>
          <w:i/>
          <w:iCs/>
          <w:color w:val="000000"/>
        </w:rPr>
        <w:t>Nutrition Therapy and Pathophysiology.</w:t>
      </w:r>
      <w:r w:rsidRPr="00A0247C">
        <w:rPr>
          <w:rFonts w:ascii="Times New Roman" w:eastAsia="Times New Roman" w:hAnsi="Times New Roman" w:cs="Times New Roman"/>
          <w:color w:val="000000"/>
        </w:rPr>
        <w:t xml:space="preserve"> Boston, MA: </w:t>
      </w:r>
      <w:proofErr w:type="spellStart"/>
      <w:r w:rsidRPr="00A0247C">
        <w:rPr>
          <w:rFonts w:ascii="Times New Roman" w:eastAsia="Times New Roman" w:hAnsi="Times New Roman" w:cs="Times New Roman"/>
          <w:color w:val="000000"/>
        </w:rPr>
        <w:t>Cengage</w:t>
      </w:r>
      <w:proofErr w:type="spellEnd"/>
      <w:r w:rsidRPr="00A0247C">
        <w:rPr>
          <w:rFonts w:ascii="Times New Roman" w:eastAsia="Times New Roman" w:hAnsi="Times New Roman" w:cs="Times New Roman"/>
          <w:color w:val="000000"/>
        </w:rPr>
        <w:t xml:space="preserve"> Learning. </w:t>
      </w:r>
    </w:p>
    <w:p w14:paraId="3826F791" w14:textId="77777777" w:rsidR="00D141F1" w:rsidRPr="00A0247C" w:rsidRDefault="00D141F1">
      <w:pPr>
        <w:rPr>
          <w:rFonts w:ascii="Times New Roman" w:hAnsi="Times New Roman" w:cs="Times New Roman"/>
        </w:rPr>
      </w:pPr>
    </w:p>
    <w:p w14:paraId="49F44519" w14:textId="77777777" w:rsidR="00D141F1" w:rsidRPr="00A0247C" w:rsidRDefault="00D141F1">
      <w:pPr>
        <w:rPr>
          <w:rFonts w:ascii="Times New Roman" w:hAnsi="Times New Roman" w:cs="Times New Roman"/>
        </w:rPr>
      </w:pPr>
    </w:p>
    <w:p w14:paraId="3B0BBE9A" w14:textId="77777777" w:rsidR="00D141F1" w:rsidRPr="00A0247C" w:rsidRDefault="00D141F1">
      <w:pPr>
        <w:rPr>
          <w:rFonts w:ascii="Times New Roman" w:hAnsi="Times New Roman" w:cs="Times New Roman"/>
        </w:rPr>
      </w:pPr>
    </w:p>
    <w:p w14:paraId="4C9BF0B6" w14:textId="77777777" w:rsidR="00D141F1" w:rsidRPr="00A0247C" w:rsidRDefault="00D141F1">
      <w:pPr>
        <w:rPr>
          <w:rFonts w:ascii="Times New Roman" w:hAnsi="Times New Roman" w:cs="Times New Roman"/>
        </w:rPr>
      </w:pPr>
    </w:p>
    <w:p w14:paraId="156E5CFF" w14:textId="77777777" w:rsidR="00D141F1" w:rsidRPr="00A0247C" w:rsidRDefault="00D141F1">
      <w:pPr>
        <w:rPr>
          <w:rFonts w:ascii="Times New Roman" w:hAnsi="Times New Roman" w:cs="Times New Roman"/>
        </w:rPr>
      </w:pPr>
    </w:p>
    <w:p w14:paraId="45F2652C" w14:textId="77777777" w:rsidR="00D141F1" w:rsidRPr="00A0247C" w:rsidRDefault="00D141F1">
      <w:pPr>
        <w:rPr>
          <w:rFonts w:ascii="Times New Roman" w:hAnsi="Times New Roman" w:cs="Times New Roman"/>
        </w:rPr>
      </w:pPr>
    </w:p>
    <w:p w14:paraId="7F202E35" w14:textId="77777777" w:rsidR="00D141F1" w:rsidRPr="00A0247C" w:rsidRDefault="00D141F1">
      <w:pPr>
        <w:rPr>
          <w:rFonts w:ascii="Times New Roman" w:hAnsi="Times New Roman" w:cs="Times New Roman"/>
        </w:rPr>
      </w:pPr>
    </w:p>
    <w:sectPr w:rsidR="00D141F1" w:rsidRPr="00A0247C" w:rsidSect="00D1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8B"/>
    <w:multiLevelType w:val="multilevel"/>
    <w:tmpl w:val="B6AED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E7EFF"/>
    <w:multiLevelType w:val="multilevel"/>
    <w:tmpl w:val="846C8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F1D9C"/>
    <w:multiLevelType w:val="multilevel"/>
    <w:tmpl w:val="4A0E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F4FBF"/>
    <w:multiLevelType w:val="hybridMultilevel"/>
    <w:tmpl w:val="883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50AE"/>
    <w:multiLevelType w:val="hybridMultilevel"/>
    <w:tmpl w:val="0FD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35C80"/>
    <w:multiLevelType w:val="multilevel"/>
    <w:tmpl w:val="AC00E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3761F"/>
    <w:multiLevelType w:val="hybridMultilevel"/>
    <w:tmpl w:val="A00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878C2"/>
    <w:multiLevelType w:val="multilevel"/>
    <w:tmpl w:val="F246E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C54A5"/>
    <w:multiLevelType w:val="multilevel"/>
    <w:tmpl w:val="048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C5E1B"/>
    <w:multiLevelType w:val="multilevel"/>
    <w:tmpl w:val="F4A0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C36EB"/>
    <w:multiLevelType w:val="multilevel"/>
    <w:tmpl w:val="0442B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DD205E"/>
    <w:multiLevelType w:val="hybridMultilevel"/>
    <w:tmpl w:val="F61E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23AB4"/>
    <w:multiLevelType w:val="multilevel"/>
    <w:tmpl w:val="A1667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206E51"/>
    <w:multiLevelType w:val="multilevel"/>
    <w:tmpl w:val="DB38B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D74"/>
    <w:multiLevelType w:val="multilevel"/>
    <w:tmpl w:val="631C8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E057B"/>
    <w:multiLevelType w:val="hybridMultilevel"/>
    <w:tmpl w:val="3C0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55D95"/>
    <w:multiLevelType w:val="multilevel"/>
    <w:tmpl w:val="C61CB3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C0E05"/>
    <w:multiLevelType w:val="multilevel"/>
    <w:tmpl w:val="069C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F6CCA"/>
    <w:multiLevelType w:val="multilevel"/>
    <w:tmpl w:val="A6083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7141E3"/>
    <w:multiLevelType w:val="multilevel"/>
    <w:tmpl w:val="EB5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63A02"/>
    <w:multiLevelType w:val="multilevel"/>
    <w:tmpl w:val="217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B69BC"/>
    <w:multiLevelType w:val="multilevel"/>
    <w:tmpl w:val="343A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E412AB"/>
    <w:multiLevelType w:val="hybridMultilevel"/>
    <w:tmpl w:val="FCB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103F1"/>
    <w:multiLevelType w:val="multilevel"/>
    <w:tmpl w:val="E8B8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B1263"/>
    <w:multiLevelType w:val="multilevel"/>
    <w:tmpl w:val="3B685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D3906"/>
    <w:multiLevelType w:val="multilevel"/>
    <w:tmpl w:val="9294B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211154"/>
    <w:multiLevelType w:val="multilevel"/>
    <w:tmpl w:val="142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868F5"/>
    <w:multiLevelType w:val="multilevel"/>
    <w:tmpl w:val="783AA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A46B7A"/>
    <w:multiLevelType w:val="multilevel"/>
    <w:tmpl w:val="F10C0A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17"/>
  </w:num>
  <w:num w:numId="3">
    <w:abstractNumId w:val="1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26"/>
  </w:num>
  <w:num w:numId="11">
    <w:abstractNumId w:val="20"/>
  </w:num>
  <w:num w:numId="12">
    <w:abstractNumId w:val="21"/>
    <w:lvlOverride w:ilvl="0">
      <w:lvl w:ilvl="0">
        <w:numFmt w:val="upperRoman"/>
        <w:lvlText w:val="%1."/>
        <w:lvlJc w:val="right"/>
      </w:lvl>
    </w:lvlOverride>
  </w:num>
  <w:num w:numId="13">
    <w:abstractNumId w:val="2"/>
  </w:num>
  <w:num w:numId="14">
    <w:abstractNumId w:val="1"/>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23"/>
  </w:num>
  <w:num w:numId="22">
    <w:abstractNumId w:val="19"/>
  </w:num>
  <w:num w:numId="23">
    <w:abstractNumId w:val="8"/>
  </w:num>
  <w:num w:numId="24">
    <w:abstractNumId w:val="11"/>
  </w:num>
  <w:num w:numId="25">
    <w:abstractNumId w:val="22"/>
  </w:num>
  <w:num w:numId="26">
    <w:abstractNumId w:val="6"/>
  </w:num>
  <w:num w:numId="27">
    <w:abstractNumId w:val="4"/>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C4"/>
    <w:rsid w:val="00042D09"/>
    <w:rsid w:val="000774B8"/>
    <w:rsid w:val="00112EDF"/>
    <w:rsid w:val="001D0470"/>
    <w:rsid w:val="002E663E"/>
    <w:rsid w:val="002F5DDD"/>
    <w:rsid w:val="003032A6"/>
    <w:rsid w:val="003E5881"/>
    <w:rsid w:val="0047786B"/>
    <w:rsid w:val="006A2B39"/>
    <w:rsid w:val="006C66E4"/>
    <w:rsid w:val="006E6C03"/>
    <w:rsid w:val="006E6E9B"/>
    <w:rsid w:val="00881FBC"/>
    <w:rsid w:val="008A0C38"/>
    <w:rsid w:val="009E058E"/>
    <w:rsid w:val="00A0247C"/>
    <w:rsid w:val="00A43CDE"/>
    <w:rsid w:val="00AC0698"/>
    <w:rsid w:val="00D141F1"/>
    <w:rsid w:val="00D54A42"/>
    <w:rsid w:val="00D8237A"/>
    <w:rsid w:val="00D94CC4"/>
    <w:rsid w:val="00DD3B2D"/>
    <w:rsid w:val="00EE2894"/>
    <w:rsid w:val="00FD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18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CC4"/>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D94CC4"/>
  </w:style>
  <w:style w:type="character" w:styleId="Hyperlink">
    <w:name w:val="Hyperlink"/>
    <w:basedOn w:val="DefaultParagraphFont"/>
    <w:uiPriority w:val="99"/>
    <w:unhideWhenUsed/>
    <w:rsid w:val="00D94C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CC4"/>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D94CC4"/>
  </w:style>
  <w:style w:type="character" w:styleId="Hyperlink">
    <w:name w:val="Hyperlink"/>
    <w:basedOn w:val="DefaultParagraphFont"/>
    <w:uiPriority w:val="99"/>
    <w:unhideWhenUsed/>
    <w:rsid w:val="00D94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207">
      <w:bodyDiv w:val="1"/>
      <w:marLeft w:val="0"/>
      <w:marRight w:val="0"/>
      <w:marTop w:val="0"/>
      <w:marBottom w:val="0"/>
      <w:divBdr>
        <w:top w:val="none" w:sz="0" w:space="0" w:color="auto"/>
        <w:left w:val="none" w:sz="0" w:space="0" w:color="auto"/>
        <w:bottom w:val="none" w:sz="0" w:space="0" w:color="auto"/>
        <w:right w:val="none" w:sz="0" w:space="0" w:color="auto"/>
      </w:divBdr>
    </w:div>
    <w:div w:id="491025375">
      <w:bodyDiv w:val="1"/>
      <w:marLeft w:val="0"/>
      <w:marRight w:val="0"/>
      <w:marTop w:val="0"/>
      <w:marBottom w:val="0"/>
      <w:divBdr>
        <w:top w:val="none" w:sz="0" w:space="0" w:color="auto"/>
        <w:left w:val="none" w:sz="0" w:space="0" w:color="auto"/>
        <w:bottom w:val="none" w:sz="0" w:space="0" w:color="auto"/>
        <w:right w:val="none" w:sz="0" w:space="0" w:color="auto"/>
      </w:divBdr>
      <w:divsChild>
        <w:div w:id="1899003596">
          <w:marLeft w:val="-315"/>
          <w:marRight w:val="0"/>
          <w:marTop w:val="0"/>
          <w:marBottom w:val="0"/>
          <w:divBdr>
            <w:top w:val="none" w:sz="0" w:space="0" w:color="auto"/>
            <w:left w:val="none" w:sz="0" w:space="0" w:color="auto"/>
            <w:bottom w:val="none" w:sz="0" w:space="0" w:color="auto"/>
            <w:right w:val="none" w:sz="0" w:space="0" w:color="auto"/>
          </w:divBdr>
        </w:div>
        <w:div w:id="1345940706">
          <w:marLeft w:val="720"/>
          <w:marRight w:val="0"/>
          <w:marTop w:val="0"/>
          <w:marBottom w:val="0"/>
          <w:divBdr>
            <w:top w:val="none" w:sz="0" w:space="0" w:color="auto"/>
            <w:left w:val="none" w:sz="0" w:space="0" w:color="auto"/>
            <w:bottom w:val="none" w:sz="0" w:space="0" w:color="auto"/>
            <w:right w:val="none" w:sz="0" w:space="0" w:color="auto"/>
          </w:divBdr>
        </w:div>
        <w:div w:id="1352342292">
          <w:marLeft w:val="720"/>
          <w:marRight w:val="0"/>
          <w:marTop w:val="0"/>
          <w:marBottom w:val="0"/>
          <w:divBdr>
            <w:top w:val="none" w:sz="0" w:space="0" w:color="auto"/>
            <w:left w:val="none" w:sz="0" w:space="0" w:color="auto"/>
            <w:bottom w:val="none" w:sz="0" w:space="0" w:color="auto"/>
            <w:right w:val="none" w:sz="0" w:space="0" w:color="auto"/>
          </w:divBdr>
        </w:div>
      </w:divsChild>
    </w:div>
    <w:div w:id="1085345840">
      <w:bodyDiv w:val="1"/>
      <w:marLeft w:val="0"/>
      <w:marRight w:val="0"/>
      <w:marTop w:val="0"/>
      <w:marBottom w:val="0"/>
      <w:divBdr>
        <w:top w:val="none" w:sz="0" w:space="0" w:color="auto"/>
        <w:left w:val="none" w:sz="0" w:space="0" w:color="auto"/>
        <w:bottom w:val="none" w:sz="0" w:space="0" w:color="auto"/>
        <w:right w:val="none" w:sz="0" w:space="0" w:color="auto"/>
      </w:divBdr>
    </w:div>
    <w:div w:id="1217623677">
      <w:bodyDiv w:val="1"/>
      <w:marLeft w:val="0"/>
      <w:marRight w:val="0"/>
      <w:marTop w:val="0"/>
      <w:marBottom w:val="0"/>
      <w:divBdr>
        <w:top w:val="none" w:sz="0" w:space="0" w:color="auto"/>
        <w:left w:val="none" w:sz="0" w:space="0" w:color="auto"/>
        <w:bottom w:val="none" w:sz="0" w:space="0" w:color="auto"/>
        <w:right w:val="none" w:sz="0" w:space="0" w:color="auto"/>
      </w:divBdr>
    </w:div>
    <w:div w:id="1667247118">
      <w:bodyDiv w:val="1"/>
      <w:marLeft w:val="0"/>
      <w:marRight w:val="0"/>
      <w:marTop w:val="0"/>
      <w:marBottom w:val="0"/>
      <w:divBdr>
        <w:top w:val="none" w:sz="0" w:space="0" w:color="auto"/>
        <w:left w:val="none" w:sz="0" w:space="0" w:color="auto"/>
        <w:bottom w:val="none" w:sz="0" w:space="0" w:color="auto"/>
        <w:right w:val="none" w:sz="0" w:space="0" w:color="auto"/>
      </w:divBdr>
      <w:divsChild>
        <w:div w:id="433136435">
          <w:marLeft w:val="-315"/>
          <w:marRight w:val="0"/>
          <w:marTop w:val="0"/>
          <w:marBottom w:val="0"/>
          <w:divBdr>
            <w:top w:val="none" w:sz="0" w:space="0" w:color="auto"/>
            <w:left w:val="none" w:sz="0" w:space="0" w:color="auto"/>
            <w:bottom w:val="none" w:sz="0" w:space="0" w:color="auto"/>
            <w:right w:val="none" w:sz="0" w:space="0" w:color="auto"/>
          </w:divBdr>
        </w:div>
        <w:div w:id="622928101">
          <w:marLeft w:val="720"/>
          <w:marRight w:val="0"/>
          <w:marTop w:val="0"/>
          <w:marBottom w:val="0"/>
          <w:divBdr>
            <w:top w:val="none" w:sz="0" w:space="0" w:color="auto"/>
            <w:left w:val="none" w:sz="0" w:space="0" w:color="auto"/>
            <w:bottom w:val="none" w:sz="0" w:space="0" w:color="auto"/>
            <w:right w:val="none" w:sz="0" w:space="0" w:color="auto"/>
          </w:divBdr>
        </w:div>
        <w:div w:id="1673684431">
          <w:marLeft w:val="720"/>
          <w:marRight w:val="0"/>
          <w:marTop w:val="0"/>
          <w:marBottom w:val="0"/>
          <w:divBdr>
            <w:top w:val="none" w:sz="0" w:space="0" w:color="auto"/>
            <w:left w:val="none" w:sz="0" w:space="0" w:color="auto"/>
            <w:bottom w:val="none" w:sz="0" w:space="0" w:color="auto"/>
            <w:right w:val="none" w:sz="0" w:space="0" w:color="auto"/>
          </w:divBdr>
        </w:div>
      </w:divsChild>
    </w:div>
    <w:div w:id="1708992568">
      <w:bodyDiv w:val="1"/>
      <w:marLeft w:val="0"/>
      <w:marRight w:val="0"/>
      <w:marTop w:val="0"/>
      <w:marBottom w:val="0"/>
      <w:divBdr>
        <w:top w:val="none" w:sz="0" w:space="0" w:color="auto"/>
        <w:left w:val="none" w:sz="0" w:space="0" w:color="auto"/>
        <w:bottom w:val="none" w:sz="0" w:space="0" w:color="auto"/>
        <w:right w:val="none" w:sz="0" w:space="0" w:color="auto"/>
      </w:divBdr>
    </w:div>
    <w:div w:id="1805582796">
      <w:bodyDiv w:val="1"/>
      <w:marLeft w:val="0"/>
      <w:marRight w:val="0"/>
      <w:marTop w:val="0"/>
      <w:marBottom w:val="0"/>
      <w:divBdr>
        <w:top w:val="none" w:sz="0" w:space="0" w:color="auto"/>
        <w:left w:val="none" w:sz="0" w:space="0" w:color="auto"/>
        <w:bottom w:val="none" w:sz="0" w:space="0" w:color="auto"/>
        <w:right w:val="none" w:sz="0" w:space="0" w:color="auto"/>
      </w:divBdr>
    </w:div>
    <w:div w:id="2025741881">
      <w:bodyDiv w:val="1"/>
      <w:marLeft w:val="0"/>
      <w:marRight w:val="0"/>
      <w:marTop w:val="0"/>
      <w:marBottom w:val="0"/>
      <w:divBdr>
        <w:top w:val="none" w:sz="0" w:space="0" w:color="auto"/>
        <w:left w:val="none" w:sz="0" w:space="0" w:color="auto"/>
        <w:bottom w:val="none" w:sz="0" w:space="0" w:color="auto"/>
        <w:right w:val="none" w:sz="0" w:space="0" w:color="auto"/>
      </w:divBdr>
      <w:divsChild>
        <w:div w:id="124303020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bloodpressure/effects.htm" TargetMode="External"/><Relationship Id="rId7" Type="http://schemas.openxmlformats.org/officeDocument/2006/relationships/hyperlink" Target="https://www.niddk.nih.gov/health-information/kidney-disease/high-blood-pressure" TargetMode="External"/><Relationship Id="rId8" Type="http://schemas.openxmlformats.org/officeDocument/2006/relationships/hyperlink" Target="https://www.mayoclinic.org/drugs-supplements/atorvastatin-oral-route/description/drg-2006700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3529</Words>
  <Characters>20120</Characters>
  <Application>Microsoft Macintosh Word</Application>
  <DocSecurity>0</DocSecurity>
  <Lines>167</Lines>
  <Paragraphs>47</Paragraphs>
  <ScaleCrop>false</ScaleCrop>
  <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24</cp:revision>
  <cp:lastPrinted>2018-10-22T02:32:00Z</cp:lastPrinted>
  <dcterms:created xsi:type="dcterms:W3CDTF">2018-10-09T23:18:00Z</dcterms:created>
  <dcterms:modified xsi:type="dcterms:W3CDTF">2018-10-22T02:32:00Z</dcterms:modified>
</cp:coreProperties>
</file>